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1D80A" w14:textId="77777777" w:rsidR="00F51AB0" w:rsidRPr="002F5754" w:rsidRDefault="00F51AB0" w:rsidP="003D05D2">
      <w:pPr>
        <w:spacing w:after="0" w:line="240" w:lineRule="auto"/>
        <w:contextualSpacing/>
        <w:jc w:val="center"/>
        <w:rPr>
          <w:rFonts w:ascii="Times New Roman" w:hAnsi="Times New Roman" w:cs="Times New Roman"/>
          <w:b/>
          <w:sz w:val="24"/>
          <w:szCs w:val="24"/>
          <w:lang w:val="en-US"/>
        </w:rPr>
      </w:pPr>
    </w:p>
    <w:p w14:paraId="71B9DF1B" w14:textId="77777777" w:rsidR="00536C94" w:rsidRPr="002F5754" w:rsidRDefault="00794E49" w:rsidP="003D05D2">
      <w:pPr>
        <w:spacing w:after="0" w:line="240" w:lineRule="auto"/>
        <w:contextualSpacing/>
        <w:jc w:val="center"/>
        <w:rPr>
          <w:rFonts w:ascii="Times New Roman" w:hAnsi="Times New Roman" w:cs="Times New Roman"/>
          <w:b/>
          <w:sz w:val="24"/>
          <w:szCs w:val="24"/>
          <w:lang w:val="en-US"/>
        </w:rPr>
      </w:pPr>
      <w:r w:rsidRPr="002F5754">
        <w:rPr>
          <w:rFonts w:ascii="Times New Roman" w:hAnsi="Times New Roman" w:cs="Times New Roman"/>
          <w:b/>
          <w:sz w:val="24"/>
          <w:szCs w:val="24"/>
          <w:lang w:val="en-US"/>
        </w:rPr>
        <w:t>CHAPTER 1</w:t>
      </w:r>
      <w:r w:rsidR="00451801">
        <w:rPr>
          <w:rFonts w:ascii="Times New Roman" w:hAnsi="Times New Roman" w:cs="Times New Roman"/>
          <w:b/>
          <w:sz w:val="24"/>
          <w:szCs w:val="24"/>
          <w:lang w:val="en-US"/>
        </w:rPr>
        <w:t>3</w:t>
      </w:r>
    </w:p>
    <w:p w14:paraId="02B1092C" w14:textId="77777777" w:rsidR="00794E49" w:rsidRPr="00451801" w:rsidRDefault="00794E49" w:rsidP="003D05D2">
      <w:pPr>
        <w:spacing w:after="0" w:line="240" w:lineRule="auto"/>
        <w:contextualSpacing/>
        <w:jc w:val="center"/>
        <w:rPr>
          <w:rFonts w:ascii="Times New Roman" w:hAnsi="Times New Roman" w:cs="Times New Roman"/>
          <w:b/>
          <w:sz w:val="24"/>
          <w:szCs w:val="24"/>
          <w:lang w:val="en-US"/>
        </w:rPr>
      </w:pPr>
      <w:r w:rsidRPr="00451801">
        <w:rPr>
          <w:rFonts w:ascii="Times New Roman" w:hAnsi="Times New Roman" w:cs="Times New Roman"/>
          <w:b/>
          <w:sz w:val="24"/>
          <w:szCs w:val="24"/>
          <w:lang w:val="en-US"/>
        </w:rPr>
        <w:t>GOVERNMENT PROCUREMENT</w:t>
      </w:r>
    </w:p>
    <w:p w14:paraId="5CB981EC" w14:textId="77777777" w:rsidR="00EF415D" w:rsidRPr="00AE6365" w:rsidRDefault="00EF415D" w:rsidP="003D05D2">
      <w:pPr>
        <w:spacing w:after="0" w:line="240" w:lineRule="auto"/>
        <w:contextualSpacing/>
        <w:jc w:val="both"/>
        <w:rPr>
          <w:rFonts w:ascii="Times New Roman" w:hAnsi="Times New Roman" w:cs="Times New Roman"/>
          <w:b/>
          <w:sz w:val="24"/>
          <w:szCs w:val="24"/>
          <w:lang w:val="en-US"/>
        </w:rPr>
      </w:pPr>
    </w:p>
    <w:p w14:paraId="53BA29A1" w14:textId="77777777" w:rsidR="00794E49" w:rsidRPr="00451801" w:rsidRDefault="00AF146A" w:rsidP="003D05D2">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Article 1</w:t>
      </w:r>
      <w:r w:rsidR="00451801">
        <w:rPr>
          <w:rFonts w:ascii="Times New Roman" w:hAnsi="Times New Roman" w:cs="Times New Roman"/>
          <w:b/>
          <w:sz w:val="24"/>
          <w:szCs w:val="24"/>
          <w:lang w:val="en-US"/>
        </w:rPr>
        <w:t>3</w:t>
      </w:r>
      <w:r w:rsidRPr="00451801">
        <w:rPr>
          <w:rFonts w:ascii="Times New Roman" w:hAnsi="Times New Roman" w:cs="Times New Roman"/>
          <w:b/>
          <w:sz w:val="24"/>
          <w:szCs w:val="24"/>
          <w:lang w:val="en-US"/>
        </w:rPr>
        <w:t>.1</w:t>
      </w:r>
    </w:p>
    <w:p w14:paraId="27DBEFBD" w14:textId="77777777" w:rsidR="00AF146A" w:rsidRPr="00AE6365" w:rsidRDefault="00AF146A" w:rsidP="003D05D2">
      <w:pPr>
        <w:spacing w:after="0" w:line="240" w:lineRule="auto"/>
        <w:contextualSpacing/>
        <w:jc w:val="center"/>
        <w:rPr>
          <w:rFonts w:ascii="Times New Roman" w:hAnsi="Times New Roman" w:cs="Times New Roman"/>
          <w:b/>
          <w:sz w:val="24"/>
          <w:szCs w:val="24"/>
          <w:lang w:val="en-US"/>
        </w:rPr>
      </w:pPr>
      <w:r w:rsidRPr="00AE6365">
        <w:rPr>
          <w:rFonts w:ascii="Times New Roman" w:hAnsi="Times New Roman" w:cs="Times New Roman"/>
          <w:b/>
          <w:sz w:val="24"/>
          <w:szCs w:val="24"/>
          <w:lang w:val="en-US"/>
        </w:rPr>
        <w:t>Definitions</w:t>
      </w:r>
    </w:p>
    <w:p w14:paraId="3B88EEDE" w14:textId="77777777" w:rsidR="00794E49" w:rsidRPr="004575CB" w:rsidRDefault="00794E49" w:rsidP="003D05D2">
      <w:pPr>
        <w:spacing w:after="0" w:line="240" w:lineRule="auto"/>
        <w:contextualSpacing/>
        <w:jc w:val="both"/>
        <w:rPr>
          <w:rFonts w:ascii="Times New Roman" w:hAnsi="Times New Roman" w:cs="Times New Roman"/>
          <w:sz w:val="24"/>
          <w:szCs w:val="24"/>
          <w:lang w:val="en-US"/>
        </w:rPr>
      </w:pPr>
    </w:p>
    <w:p w14:paraId="0F407FE3" w14:textId="77777777" w:rsidR="00AF146A" w:rsidRPr="00825C2D" w:rsidRDefault="00AF146A" w:rsidP="003D05D2">
      <w:pPr>
        <w:spacing w:after="0" w:line="240" w:lineRule="auto"/>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 xml:space="preserve">For </w:t>
      </w:r>
      <w:r w:rsidR="004B0548">
        <w:rPr>
          <w:rFonts w:ascii="Times New Roman" w:hAnsi="Times New Roman" w:cs="Times New Roman"/>
          <w:sz w:val="24"/>
          <w:szCs w:val="24"/>
          <w:lang w:val="en-US"/>
        </w:rPr>
        <w:t xml:space="preserve">the </w:t>
      </w:r>
      <w:r w:rsidRPr="00825C2D">
        <w:rPr>
          <w:rFonts w:ascii="Times New Roman" w:hAnsi="Times New Roman" w:cs="Times New Roman"/>
          <w:sz w:val="24"/>
          <w:szCs w:val="24"/>
          <w:lang w:val="en-US"/>
        </w:rPr>
        <w:t>purposes of this Chapter:</w:t>
      </w:r>
    </w:p>
    <w:p w14:paraId="3876D4A6" w14:textId="77777777" w:rsidR="008C4A52" w:rsidRPr="00EF1597" w:rsidRDefault="008C4A52" w:rsidP="003D05D2">
      <w:pPr>
        <w:spacing w:after="0" w:line="240" w:lineRule="auto"/>
        <w:contextualSpacing/>
        <w:jc w:val="both"/>
        <w:rPr>
          <w:rFonts w:ascii="Times New Roman" w:hAnsi="Times New Roman" w:cs="Times New Roman"/>
          <w:sz w:val="24"/>
          <w:szCs w:val="24"/>
          <w:lang w:val="en-US"/>
        </w:rPr>
      </w:pPr>
    </w:p>
    <w:p w14:paraId="41C8AC16" w14:textId="77777777" w:rsidR="00F54970" w:rsidRPr="00EF1597" w:rsidRDefault="00F54970"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“commercial goods or services” means goods or services of a type generally sold or offered for sale in the commercial marketplace to, and customarily purchased by, non</w:t>
      </w:r>
      <w:r w:rsidRPr="00EF1597">
        <w:rPr>
          <w:rFonts w:ascii="Times New Roman" w:hAnsi="Times New Roman" w:cs="Times New Roman"/>
          <w:sz w:val="24"/>
          <w:szCs w:val="24"/>
          <w:lang w:val="en-US" w:eastAsia="en-GB"/>
        </w:rPr>
        <w:noBreakHyphen/>
        <w:t>governmental buyers</w:t>
      </w:r>
      <w:r w:rsidR="00D038A3" w:rsidRPr="00EF1597">
        <w:rPr>
          <w:rFonts w:ascii="Times New Roman" w:hAnsi="Times New Roman" w:cs="Times New Roman"/>
          <w:sz w:val="24"/>
          <w:szCs w:val="24"/>
          <w:lang w:val="en-US" w:eastAsia="en-GB"/>
        </w:rPr>
        <w:t xml:space="preserve"> for non-governmental purposes;</w:t>
      </w:r>
    </w:p>
    <w:p w14:paraId="4A7EA248" w14:textId="77777777" w:rsidR="00F54970" w:rsidRDefault="00F54970" w:rsidP="003D05D2">
      <w:pPr>
        <w:tabs>
          <w:tab w:val="left" w:pos="1418"/>
        </w:tabs>
        <w:suppressAutoHyphens/>
        <w:spacing w:after="0" w:line="240" w:lineRule="auto"/>
        <w:contextualSpacing/>
        <w:jc w:val="both"/>
        <w:rPr>
          <w:rFonts w:ascii="Times New Roman" w:hAnsi="Times New Roman" w:cs="Times New Roman"/>
          <w:color w:val="00B0F0"/>
          <w:sz w:val="24"/>
          <w:szCs w:val="24"/>
          <w:lang w:val="en-US" w:eastAsia="ko-KR"/>
        </w:rPr>
      </w:pPr>
    </w:p>
    <w:p w14:paraId="77247946" w14:textId="77777777" w:rsidR="002C054A" w:rsidRPr="00EF1597" w:rsidRDefault="002C054A" w:rsidP="002C054A">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 xml:space="preserve">“construction service” means a service that has as its objective the realisation by whatever means of civil or building works, based on Division 51 of the </w:t>
      </w:r>
      <w:r w:rsidRPr="004B0548">
        <w:rPr>
          <w:rFonts w:ascii="Times New Roman" w:hAnsi="Times New Roman" w:cs="Times New Roman"/>
          <w:i/>
          <w:sz w:val="24"/>
          <w:szCs w:val="24"/>
          <w:lang w:val="en-US" w:eastAsia="en-GB"/>
        </w:rPr>
        <w:t>United Nations Provisional Central Product Classification</w:t>
      </w:r>
      <w:r w:rsidRPr="00EF1597">
        <w:rPr>
          <w:rFonts w:ascii="Times New Roman" w:hAnsi="Times New Roman" w:cs="Times New Roman"/>
          <w:sz w:val="24"/>
          <w:szCs w:val="24"/>
          <w:lang w:val="en-US" w:eastAsia="en-GB"/>
        </w:rPr>
        <w:t xml:space="preserve"> (CPC);</w:t>
      </w:r>
    </w:p>
    <w:p w14:paraId="4D4D5975" w14:textId="77777777" w:rsidR="00F54970" w:rsidRPr="00EF1597" w:rsidRDefault="00F54970" w:rsidP="003D05D2">
      <w:pPr>
        <w:tabs>
          <w:tab w:val="left" w:pos="1418"/>
        </w:tabs>
        <w:suppressAutoHyphens/>
        <w:spacing w:after="0" w:line="240" w:lineRule="auto"/>
        <w:contextualSpacing/>
        <w:jc w:val="both"/>
        <w:rPr>
          <w:rFonts w:ascii="Times New Roman" w:hAnsi="Times New Roman" w:cs="Times New Roman"/>
          <w:color w:val="0070C0"/>
          <w:sz w:val="24"/>
          <w:szCs w:val="24"/>
          <w:lang w:val="en-US"/>
        </w:rPr>
      </w:pPr>
    </w:p>
    <w:p w14:paraId="2B6DAE0E"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“electronic auction” means an iterative process that involves the use of electronic means for the presentation by suppliers of either new prices, or new values for quantifiable non-price elements of the tender related to the evaluation criteria, or both, resulting in a ra</w:t>
      </w:r>
      <w:r w:rsidR="00D67081" w:rsidRPr="00EF1597">
        <w:rPr>
          <w:rFonts w:ascii="Times New Roman" w:hAnsi="Times New Roman" w:cs="Times New Roman"/>
          <w:sz w:val="24"/>
          <w:szCs w:val="24"/>
          <w:lang w:val="en-US" w:eastAsia="en-GB"/>
        </w:rPr>
        <w:t>nking or re</w:t>
      </w:r>
      <w:r w:rsidR="00D67081" w:rsidRPr="00EF1597">
        <w:rPr>
          <w:rFonts w:ascii="Times New Roman" w:hAnsi="Times New Roman" w:cs="Times New Roman"/>
          <w:sz w:val="24"/>
          <w:szCs w:val="24"/>
          <w:lang w:val="en-US" w:eastAsia="en-GB"/>
        </w:rPr>
        <w:noBreakHyphen/>
        <w:t>ranking of tenders;</w:t>
      </w:r>
    </w:p>
    <w:p w14:paraId="29BB0CAE"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color w:val="4F81BD"/>
          <w:sz w:val="24"/>
          <w:szCs w:val="24"/>
          <w:lang w:val="en-US"/>
        </w:rPr>
      </w:pPr>
    </w:p>
    <w:p w14:paraId="07E22E87" w14:textId="77777777" w:rsidR="00AF146A" w:rsidRPr="00EF1597" w:rsidRDefault="003D05D2" w:rsidP="003D05D2">
      <w:pPr>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in writing</w:t>
      </w:r>
      <w:r w:rsidR="00FC757B">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 xml:space="preserve"> or </w:t>
      </w:r>
      <w:r w:rsidR="00FC757B">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written</w:t>
      </w:r>
      <w:r w:rsidR="00FC757B">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 xml:space="preserve"> means any worded or numbered expression that can be read, reproduced and later communicated. It may include electronically transmitted and stored information;</w:t>
      </w:r>
    </w:p>
    <w:p w14:paraId="0B1FB72E" w14:textId="77777777" w:rsidR="00B550A7" w:rsidRPr="00EF1597" w:rsidRDefault="00B550A7" w:rsidP="003D05D2">
      <w:pPr>
        <w:spacing w:after="0" w:line="240" w:lineRule="auto"/>
        <w:contextualSpacing/>
        <w:jc w:val="both"/>
        <w:rPr>
          <w:rFonts w:ascii="Times New Roman" w:hAnsi="Times New Roman" w:cs="Times New Roman"/>
          <w:sz w:val="24"/>
          <w:szCs w:val="24"/>
          <w:lang w:val="en-US"/>
        </w:rPr>
      </w:pPr>
    </w:p>
    <w:p w14:paraId="5AC313C9"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“limited tendering” means a procurement method whereby the procuring entity contacts a suppl</w:t>
      </w:r>
      <w:r w:rsidR="002127E8" w:rsidRPr="00EF1597">
        <w:rPr>
          <w:rFonts w:ascii="Times New Roman" w:hAnsi="Times New Roman" w:cs="Times New Roman"/>
          <w:sz w:val="24"/>
          <w:szCs w:val="24"/>
          <w:lang w:val="en-US" w:eastAsia="en-GB"/>
        </w:rPr>
        <w:t>ier or suppliers of its choice;</w:t>
      </w:r>
    </w:p>
    <w:p w14:paraId="08DAE914" w14:textId="77777777" w:rsidR="00241986" w:rsidRPr="00EF1597" w:rsidRDefault="00241986" w:rsidP="003D05D2">
      <w:pPr>
        <w:spacing w:after="0" w:line="240" w:lineRule="auto"/>
        <w:contextualSpacing/>
        <w:jc w:val="both"/>
        <w:rPr>
          <w:rFonts w:ascii="Times New Roman" w:hAnsi="Times New Roman" w:cs="Times New Roman"/>
          <w:sz w:val="24"/>
          <w:szCs w:val="24"/>
          <w:lang w:val="en-US"/>
        </w:rPr>
      </w:pPr>
    </w:p>
    <w:p w14:paraId="512C5CB0" w14:textId="77777777" w:rsidR="00AF146A" w:rsidRDefault="003A5363" w:rsidP="003D05D2">
      <w:pPr>
        <w:spacing w:after="0" w:line="240" w:lineRule="auto"/>
        <w:contextualSpacing/>
        <w:jc w:val="both"/>
        <w:rPr>
          <w:rFonts w:ascii="Times New Roman" w:hAnsi="Times New Roman" w:cs="Times New Roman"/>
          <w:sz w:val="24"/>
          <w:szCs w:val="24"/>
          <w:lang w:val="en-US"/>
        </w:rPr>
      </w:pPr>
      <w:r>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measure</w:t>
      </w:r>
      <w:r>
        <w:rPr>
          <w:rFonts w:ascii="Times New Roman" w:hAnsi="Times New Roman" w:cs="Times New Roman"/>
          <w:sz w:val="24"/>
          <w:szCs w:val="24"/>
          <w:lang w:val="en-US" w:eastAsia="ko-KR"/>
        </w:rPr>
        <w:t>”</w:t>
      </w:r>
      <w:r w:rsidR="00AF146A" w:rsidRPr="00EF1597">
        <w:rPr>
          <w:rFonts w:ascii="Times New Roman" w:hAnsi="Times New Roman" w:cs="Times New Roman"/>
          <w:sz w:val="24"/>
          <w:szCs w:val="24"/>
          <w:lang w:val="en-US"/>
        </w:rPr>
        <w:t xml:space="preserve"> means any law, regulation, procedure, administrative guidance or practice, or any action of a procuring entity relating to a covered procurement;</w:t>
      </w:r>
    </w:p>
    <w:p w14:paraId="2DEC9D29" w14:textId="77777777" w:rsidR="004B0548" w:rsidRPr="00EF1597" w:rsidRDefault="004B0548" w:rsidP="003D05D2">
      <w:pPr>
        <w:spacing w:after="0" w:line="240" w:lineRule="auto"/>
        <w:contextualSpacing/>
        <w:jc w:val="both"/>
        <w:rPr>
          <w:rFonts w:ascii="Times New Roman" w:hAnsi="Times New Roman" w:cs="Times New Roman"/>
          <w:sz w:val="24"/>
          <w:szCs w:val="24"/>
          <w:lang w:val="en-US"/>
        </w:rPr>
      </w:pPr>
    </w:p>
    <w:p w14:paraId="695603D6" w14:textId="77777777" w:rsidR="00C9739A" w:rsidRPr="00EF1597" w:rsidRDefault="00C9739A" w:rsidP="003D05D2">
      <w:pPr>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“multi-use list” means a list of suppliers that a procuring entity has determined satisfy the conditions for participation in that list, and that the procuring entity</w:t>
      </w:r>
      <w:r w:rsidR="002127E8" w:rsidRPr="00EF1597">
        <w:rPr>
          <w:rFonts w:ascii="Times New Roman" w:hAnsi="Times New Roman" w:cs="Times New Roman"/>
          <w:sz w:val="24"/>
          <w:szCs w:val="24"/>
          <w:lang w:val="en-US"/>
        </w:rPr>
        <w:t xml:space="preserve"> intends to use more than once;</w:t>
      </w:r>
    </w:p>
    <w:p w14:paraId="23DE0FB2" w14:textId="77777777" w:rsidR="00C9739A" w:rsidRPr="00EF1597" w:rsidRDefault="00C9739A" w:rsidP="003D05D2">
      <w:pPr>
        <w:spacing w:after="0" w:line="240" w:lineRule="auto"/>
        <w:contextualSpacing/>
        <w:jc w:val="both"/>
        <w:rPr>
          <w:rFonts w:ascii="Times New Roman" w:hAnsi="Times New Roman" w:cs="Times New Roman"/>
          <w:color w:val="00B0F0"/>
          <w:sz w:val="24"/>
          <w:szCs w:val="24"/>
          <w:lang w:val="en-US"/>
        </w:rPr>
      </w:pPr>
    </w:p>
    <w:p w14:paraId="190CE92C"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“notice of intended procurement” means a notice published by a procuring entity inviting interested suppliers to submit a request for pa</w:t>
      </w:r>
      <w:r w:rsidR="00985709" w:rsidRPr="00EF1597">
        <w:rPr>
          <w:rFonts w:ascii="Times New Roman" w:hAnsi="Times New Roman" w:cs="Times New Roman"/>
          <w:sz w:val="24"/>
          <w:szCs w:val="24"/>
          <w:lang w:val="en-US"/>
        </w:rPr>
        <w:t>rticipation, a tender, or both;</w:t>
      </w:r>
    </w:p>
    <w:p w14:paraId="1F59F7BB" w14:textId="77777777" w:rsidR="008758F0" w:rsidRPr="00EF1597" w:rsidRDefault="008758F0" w:rsidP="003D05D2">
      <w:pPr>
        <w:tabs>
          <w:tab w:val="left" w:pos="1418"/>
        </w:tabs>
        <w:suppressAutoHyphens/>
        <w:spacing w:after="0" w:line="240" w:lineRule="auto"/>
        <w:contextualSpacing/>
        <w:jc w:val="both"/>
        <w:rPr>
          <w:rFonts w:ascii="Times New Roman" w:hAnsi="Times New Roman" w:cs="Times New Roman"/>
          <w:color w:val="0070C0"/>
          <w:sz w:val="24"/>
          <w:szCs w:val="24"/>
          <w:lang w:val="en-US" w:eastAsia="en-GB"/>
        </w:rPr>
      </w:pPr>
    </w:p>
    <w:p w14:paraId="598183FE"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 xml:space="preserve"> “offsets” means any condition or undertaking that encourages local development or improves a Party</w:t>
      </w:r>
      <w:r w:rsidR="00D6743F">
        <w:rPr>
          <w:rFonts w:ascii="Times New Roman" w:hAnsi="Times New Roman" w:cs="Times New Roman"/>
          <w:sz w:val="24"/>
          <w:szCs w:val="24"/>
          <w:lang w:val="en-US" w:eastAsia="ko-KR"/>
        </w:rPr>
        <w:t>’</w:t>
      </w:r>
      <w:r w:rsidRPr="00EF1597">
        <w:rPr>
          <w:rFonts w:ascii="Times New Roman" w:hAnsi="Times New Roman" w:cs="Times New Roman"/>
          <w:sz w:val="24"/>
          <w:szCs w:val="24"/>
          <w:lang w:val="en-US" w:eastAsia="en-GB"/>
        </w:rPr>
        <w:t>s balance-of-payments accounts, such as the use of domestic content, the licensing of technology, investment, counter</w:t>
      </w:r>
      <w:r w:rsidRPr="00EF1597">
        <w:rPr>
          <w:rFonts w:ascii="Times New Roman" w:hAnsi="Times New Roman" w:cs="Times New Roman"/>
          <w:sz w:val="24"/>
          <w:szCs w:val="24"/>
          <w:lang w:val="en-US" w:eastAsia="en-GB"/>
        </w:rPr>
        <w:noBreakHyphen/>
        <w:t>trade and</w:t>
      </w:r>
      <w:r w:rsidR="008758F0" w:rsidRPr="00EF1597">
        <w:rPr>
          <w:rFonts w:ascii="Times New Roman" w:hAnsi="Times New Roman" w:cs="Times New Roman"/>
          <w:sz w:val="24"/>
          <w:szCs w:val="24"/>
          <w:lang w:val="en-US" w:eastAsia="en-GB"/>
        </w:rPr>
        <w:t xml:space="preserve"> similar action or requirement;</w:t>
      </w:r>
    </w:p>
    <w:p w14:paraId="58B196EA"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p>
    <w:p w14:paraId="2FF78193"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“open tendering” means a procurement method whereby all interested suppliers may submit a tender;</w:t>
      </w:r>
    </w:p>
    <w:p w14:paraId="4532B3D4" w14:textId="77777777" w:rsidR="00241986" w:rsidRPr="00EF1597" w:rsidRDefault="00241986" w:rsidP="003D05D2">
      <w:pPr>
        <w:spacing w:after="0" w:line="240" w:lineRule="auto"/>
        <w:contextualSpacing/>
        <w:jc w:val="both"/>
        <w:rPr>
          <w:rFonts w:ascii="Times New Roman" w:hAnsi="Times New Roman" w:cs="Times New Roman"/>
          <w:sz w:val="24"/>
          <w:szCs w:val="24"/>
          <w:lang w:val="en-US"/>
        </w:rPr>
      </w:pPr>
    </w:p>
    <w:p w14:paraId="4529942C" w14:textId="77777777" w:rsidR="004F6A8A" w:rsidRPr="00EF1597" w:rsidRDefault="004F6A8A"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p>
    <w:p w14:paraId="672632C0" w14:textId="77777777" w:rsidR="00241986" w:rsidRPr="00EF1597" w:rsidRDefault="009E2129" w:rsidP="003D05D2">
      <w:pPr>
        <w:tabs>
          <w:tab w:val="left" w:pos="1418"/>
        </w:tabs>
        <w:suppressAutoHyphens/>
        <w:spacing w:after="0" w:line="240" w:lineRule="auto"/>
        <w:contextualSpacing/>
        <w:jc w:val="both"/>
        <w:rPr>
          <w:rFonts w:ascii="Times New Roman" w:hAnsi="Times New Roman" w:cs="Times New Roman"/>
          <w:sz w:val="24"/>
          <w:szCs w:val="24"/>
          <w:lang w:val="en-US" w:eastAsia="ko-KR"/>
        </w:rPr>
      </w:pPr>
      <w:r w:rsidRPr="00EF1597">
        <w:rPr>
          <w:rFonts w:ascii="Times New Roman" w:hAnsi="Times New Roman" w:cs="Times New Roman"/>
          <w:sz w:val="24"/>
          <w:szCs w:val="24"/>
          <w:lang w:val="en-US" w:eastAsia="en-GB"/>
        </w:rPr>
        <w:lastRenderedPageBreak/>
        <w:t>“</w:t>
      </w:r>
      <w:r w:rsidR="00C156E9">
        <w:rPr>
          <w:rFonts w:ascii="Times New Roman" w:hAnsi="Times New Roman" w:cs="Times New Roman" w:hint="eastAsia"/>
          <w:sz w:val="24"/>
          <w:szCs w:val="24"/>
          <w:lang w:val="en-US" w:eastAsia="ko-KR"/>
        </w:rPr>
        <w:t>p</w:t>
      </w:r>
      <w:r w:rsidRPr="00EF1597">
        <w:rPr>
          <w:rFonts w:ascii="Times New Roman" w:hAnsi="Times New Roman" w:cs="Times New Roman"/>
          <w:sz w:val="24"/>
          <w:szCs w:val="24"/>
          <w:lang w:val="en-US" w:eastAsia="en-GB"/>
        </w:rPr>
        <w:t>rivatised” means</w:t>
      </w:r>
      <w:r w:rsidR="00241986" w:rsidRPr="00EF1597">
        <w:rPr>
          <w:rFonts w:ascii="Times New Roman" w:hAnsi="Times New Roman" w:cs="Times New Roman"/>
          <w:sz w:val="24"/>
          <w:szCs w:val="24"/>
          <w:lang w:val="en-US" w:eastAsia="en-GB"/>
        </w:rPr>
        <w:t xml:space="preserve"> an entity that has been reconstituted from a procuring entity or part thereof to be a legal person acting in accordance with commercial considerations in the procurement of goods </w:t>
      </w:r>
      <w:r w:rsidR="00C156E9">
        <w:rPr>
          <w:rFonts w:ascii="Times New Roman" w:hAnsi="Times New Roman" w:cs="Times New Roman" w:hint="eastAsia"/>
          <w:sz w:val="24"/>
          <w:szCs w:val="24"/>
          <w:lang w:val="en-US" w:eastAsia="ko-KR"/>
        </w:rPr>
        <w:t xml:space="preserve">or services </w:t>
      </w:r>
      <w:r w:rsidR="00241986" w:rsidRPr="00EF1597">
        <w:rPr>
          <w:rFonts w:ascii="Times New Roman" w:hAnsi="Times New Roman" w:cs="Times New Roman"/>
          <w:sz w:val="24"/>
          <w:szCs w:val="24"/>
          <w:lang w:val="en-US" w:eastAsia="en-GB"/>
        </w:rPr>
        <w:t>and that is no longer entitled to exercise governmental authority, even though the government possesses holdings thereof or appoints members of the Board of Directors thereto</w:t>
      </w:r>
      <w:r w:rsidR="001D20AB">
        <w:rPr>
          <w:rFonts w:ascii="Times New Roman" w:hAnsi="Times New Roman" w:cs="Times New Roman" w:hint="eastAsia"/>
          <w:sz w:val="24"/>
          <w:szCs w:val="24"/>
          <w:lang w:val="en-US" w:eastAsia="ko-KR"/>
        </w:rPr>
        <w:t>;</w:t>
      </w:r>
    </w:p>
    <w:p w14:paraId="3F75D6A0" w14:textId="77777777" w:rsidR="00D67A5F" w:rsidRDefault="00D67A5F" w:rsidP="003D05D2">
      <w:pPr>
        <w:tabs>
          <w:tab w:val="left" w:pos="1418"/>
        </w:tabs>
        <w:suppressAutoHyphens/>
        <w:spacing w:after="0" w:line="240" w:lineRule="auto"/>
        <w:contextualSpacing/>
        <w:jc w:val="both"/>
        <w:rPr>
          <w:rFonts w:ascii="Times New Roman" w:hAnsi="Times New Roman" w:cs="Times New Roman"/>
          <w:sz w:val="24"/>
          <w:szCs w:val="24"/>
          <w:lang w:val="en-US" w:eastAsia="ko-KR"/>
        </w:rPr>
      </w:pPr>
    </w:p>
    <w:p w14:paraId="26B7A107"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 xml:space="preserve">For greater certainty, where the government possesses </w:t>
      </w:r>
      <w:r w:rsidRPr="00044127">
        <w:rPr>
          <w:rFonts w:ascii="Times New Roman" w:hAnsi="Times New Roman" w:cs="Times New Roman"/>
          <w:sz w:val="24"/>
          <w:szCs w:val="24"/>
          <w:lang w:val="en-US" w:eastAsia="en-GB"/>
        </w:rPr>
        <w:t xml:space="preserve">holdings thereof or appoints a government official to the Board of Directors of a privatised entity, the entity is deemed to act in accordance with commercial considerations in its purchase of goods </w:t>
      </w:r>
      <w:r w:rsidR="00C156E9" w:rsidRPr="00044127">
        <w:rPr>
          <w:rFonts w:ascii="Times New Roman" w:hAnsi="Times New Roman" w:cs="Times New Roman" w:hint="eastAsia"/>
          <w:sz w:val="24"/>
          <w:szCs w:val="24"/>
          <w:lang w:val="en-US" w:eastAsia="ko-KR"/>
        </w:rPr>
        <w:t>or</w:t>
      </w:r>
      <w:r w:rsidR="00C156E9" w:rsidRPr="00044127">
        <w:rPr>
          <w:rFonts w:ascii="Times New Roman" w:hAnsi="Times New Roman" w:cs="Times New Roman"/>
          <w:sz w:val="24"/>
          <w:szCs w:val="24"/>
          <w:lang w:val="en-US" w:eastAsia="en-GB"/>
        </w:rPr>
        <w:t xml:space="preserve"> </w:t>
      </w:r>
      <w:r w:rsidRPr="00044127">
        <w:rPr>
          <w:rFonts w:ascii="Times New Roman" w:hAnsi="Times New Roman" w:cs="Times New Roman"/>
          <w:sz w:val="24"/>
          <w:szCs w:val="24"/>
          <w:lang w:val="en-US" w:eastAsia="en-GB"/>
        </w:rPr>
        <w:t xml:space="preserve">services, such as with regard to the availability, price and quality of the goods </w:t>
      </w:r>
      <w:r w:rsidR="00C156E9" w:rsidRPr="00044127">
        <w:rPr>
          <w:rFonts w:ascii="Times New Roman" w:hAnsi="Times New Roman" w:cs="Times New Roman" w:hint="eastAsia"/>
          <w:sz w:val="24"/>
          <w:szCs w:val="24"/>
          <w:lang w:val="en-US" w:eastAsia="ko-KR"/>
        </w:rPr>
        <w:t>or</w:t>
      </w:r>
      <w:r w:rsidR="00C156E9" w:rsidRPr="00044127">
        <w:rPr>
          <w:rFonts w:ascii="Times New Roman" w:hAnsi="Times New Roman" w:cs="Times New Roman"/>
          <w:sz w:val="24"/>
          <w:szCs w:val="24"/>
          <w:lang w:val="en-US" w:eastAsia="en-GB"/>
        </w:rPr>
        <w:t xml:space="preserve"> </w:t>
      </w:r>
      <w:r w:rsidRPr="00044127">
        <w:rPr>
          <w:rFonts w:ascii="Times New Roman" w:hAnsi="Times New Roman" w:cs="Times New Roman"/>
          <w:sz w:val="24"/>
          <w:szCs w:val="24"/>
          <w:lang w:val="en-US" w:eastAsia="en-GB"/>
        </w:rPr>
        <w:t>services, if the government or the Board of Directors so appointed does not, directly or indirectly, influence or direct the decisions of the Board in the entity’s pro</w:t>
      </w:r>
      <w:r w:rsidR="00E73E6B" w:rsidRPr="00044127">
        <w:rPr>
          <w:rFonts w:ascii="Times New Roman" w:hAnsi="Times New Roman" w:cs="Times New Roman"/>
          <w:sz w:val="24"/>
          <w:szCs w:val="24"/>
          <w:lang w:val="en-US" w:eastAsia="en-GB"/>
        </w:rPr>
        <w:t xml:space="preserve">curement of goods </w:t>
      </w:r>
      <w:r w:rsidR="00C156E9" w:rsidRPr="00044127">
        <w:rPr>
          <w:rFonts w:ascii="Times New Roman" w:hAnsi="Times New Roman" w:cs="Times New Roman" w:hint="eastAsia"/>
          <w:sz w:val="24"/>
          <w:szCs w:val="24"/>
          <w:lang w:val="en-US" w:eastAsia="ko-KR"/>
        </w:rPr>
        <w:t>or</w:t>
      </w:r>
      <w:r w:rsidR="00C156E9" w:rsidRPr="00044127">
        <w:rPr>
          <w:rFonts w:ascii="Times New Roman" w:hAnsi="Times New Roman" w:cs="Times New Roman"/>
          <w:sz w:val="24"/>
          <w:szCs w:val="24"/>
          <w:lang w:val="en-US" w:eastAsia="en-GB"/>
        </w:rPr>
        <w:t xml:space="preserve"> </w:t>
      </w:r>
      <w:r w:rsidR="00E73E6B" w:rsidRPr="00044127">
        <w:rPr>
          <w:rFonts w:ascii="Times New Roman" w:hAnsi="Times New Roman" w:cs="Times New Roman"/>
          <w:sz w:val="24"/>
          <w:szCs w:val="24"/>
          <w:lang w:val="en-US" w:eastAsia="en-GB"/>
        </w:rPr>
        <w:t>services</w:t>
      </w:r>
      <w:r w:rsidR="00E73E6B" w:rsidRPr="00EF1597">
        <w:rPr>
          <w:rFonts w:ascii="Times New Roman" w:hAnsi="Times New Roman" w:cs="Times New Roman"/>
          <w:sz w:val="24"/>
          <w:szCs w:val="24"/>
          <w:lang w:val="en-US" w:eastAsia="en-GB"/>
        </w:rPr>
        <w:t>;</w:t>
      </w:r>
    </w:p>
    <w:p w14:paraId="6DA94868" w14:textId="77777777" w:rsidR="008715A5" w:rsidRPr="00EF1597" w:rsidRDefault="008715A5" w:rsidP="003D05D2">
      <w:pPr>
        <w:tabs>
          <w:tab w:val="left" w:pos="1418"/>
        </w:tabs>
        <w:suppressAutoHyphens/>
        <w:spacing w:after="0" w:line="240" w:lineRule="auto"/>
        <w:contextualSpacing/>
        <w:jc w:val="both"/>
        <w:rPr>
          <w:rFonts w:ascii="Times New Roman" w:hAnsi="Times New Roman" w:cs="Times New Roman"/>
          <w:sz w:val="24"/>
          <w:szCs w:val="24"/>
          <w:lang w:val="en-US"/>
        </w:rPr>
      </w:pPr>
    </w:p>
    <w:p w14:paraId="124BA6D5" w14:textId="77777777" w:rsidR="00241986" w:rsidRPr="00451801"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“procuring entity” means an entity covered under a Party</w:t>
      </w:r>
      <w:r w:rsidR="006E7947">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s Annex</w:t>
      </w:r>
      <w:r w:rsidR="004077CB" w:rsidRPr="00EF1597">
        <w:rPr>
          <w:rFonts w:ascii="Times New Roman" w:hAnsi="Times New Roman" w:cs="Times New Roman"/>
          <w:sz w:val="24"/>
          <w:szCs w:val="24"/>
          <w:lang w:val="en-US"/>
        </w:rPr>
        <w:t>es</w:t>
      </w:r>
      <w:r w:rsidRPr="00EF1597">
        <w:rPr>
          <w:rFonts w:ascii="Times New Roman" w:hAnsi="Times New Roman" w:cs="Times New Roman"/>
          <w:sz w:val="24"/>
          <w:szCs w:val="24"/>
          <w:lang w:val="en-US"/>
        </w:rPr>
        <w:t> </w:t>
      </w:r>
      <w:r w:rsidR="00451801">
        <w:rPr>
          <w:rFonts w:ascii="Times New Roman" w:hAnsi="Times New Roman" w:cs="Times New Roman"/>
          <w:sz w:val="24"/>
          <w:szCs w:val="24"/>
          <w:lang w:val="en-US"/>
        </w:rPr>
        <w:t>13-A (Central Entities)</w:t>
      </w:r>
      <w:r w:rsidR="00E941E9" w:rsidRPr="00451801">
        <w:rPr>
          <w:rFonts w:ascii="Times New Roman" w:hAnsi="Times New Roman" w:cs="Times New Roman"/>
          <w:sz w:val="24"/>
          <w:szCs w:val="24"/>
          <w:lang w:val="en-US"/>
        </w:rPr>
        <w:t>, </w:t>
      </w:r>
      <w:r w:rsidR="00451801">
        <w:rPr>
          <w:rFonts w:ascii="Times New Roman" w:hAnsi="Times New Roman" w:cs="Times New Roman"/>
          <w:sz w:val="24"/>
          <w:szCs w:val="24"/>
          <w:lang w:val="en-US"/>
        </w:rPr>
        <w:t>13-B (Sub-Central Entities)</w:t>
      </w:r>
      <w:r w:rsidR="00E941E9" w:rsidRPr="00451801">
        <w:rPr>
          <w:rFonts w:ascii="Times New Roman" w:hAnsi="Times New Roman" w:cs="Times New Roman"/>
          <w:sz w:val="24"/>
          <w:szCs w:val="24"/>
          <w:lang w:val="en-US"/>
        </w:rPr>
        <w:t> or </w:t>
      </w:r>
      <w:r w:rsidR="00451801">
        <w:rPr>
          <w:rFonts w:ascii="Times New Roman" w:hAnsi="Times New Roman" w:cs="Times New Roman"/>
          <w:sz w:val="24"/>
          <w:szCs w:val="24"/>
          <w:lang w:val="en-US"/>
        </w:rPr>
        <w:t>13-C (Other Entities)</w:t>
      </w:r>
      <w:r w:rsidRPr="00451801">
        <w:rPr>
          <w:rFonts w:ascii="Times New Roman" w:hAnsi="Times New Roman" w:cs="Times New Roman"/>
          <w:sz w:val="24"/>
          <w:szCs w:val="24"/>
          <w:lang w:val="en-US"/>
        </w:rPr>
        <w:t>;</w:t>
      </w:r>
    </w:p>
    <w:p w14:paraId="7B4C0654" w14:textId="77777777" w:rsidR="00241986" w:rsidRPr="00AE6365" w:rsidRDefault="00241986" w:rsidP="003D05D2">
      <w:pPr>
        <w:tabs>
          <w:tab w:val="left" w:pos="1418"/>
        </w:tabs>
        <w:suppressAutoHyphens/>
        <w:spacing w:after="0" w:line="240" w:lineRule="auto"/>
        <w:contextualSpacing/>
        <w:jc w:val="both"/>
        <w:rPr>
          <w:rFonts w:ascii="Times New Roman" w:hAnsi="Times New Roman" w:cs="Times New Roman"/>
          <w:color w:val="4F81BD"/>
          <w:sz w:val="24"/>
          <w:szCs w:val="24"/>
          <w:lang w:val="en-US"/>
        </w:rPr>
      </w:pPr>
    </w:p>
    <w:p w14:paraId="2E9BB343"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rPr>
      </w:pPr>
      <w:r w:rsidRPr="004575CB">
        <w:rPr>
          <w:rFonts w:ascii="Times New Roman" w:hAnsi="Times New Roman" w:cs="Times New Roman"/>
          <w:sz w:val="24"/>
          <w:szCs w:val="24"/>
          <w:lang w:val="en-US"/>
        </w:rPr>
        <w:t xml:space="preserve">“qualified supplier” means a supplier </w:t>
      </w:r>
      <w:r w:rsidR="009915DB" w:rsidRPr="00825C2D">
        <w:rPr>
          <w:rFonts w:ascii="Times New Roman" w:hAnsi="Times New Roman" w:cs="Times New Roman"/>
          <w:sz w:val="24"/>
          <w:szCs w:val="24"/>
          <w:lang w:val="en-US"/>
        </w:rPr>
        <w:t>that a procuring entity recognis</w:t>
      </w:r>
      <w:r w:rsidRPr="00825C2D">
        <w:rPr>
          <w:rFonts w:ascii="Times New Roman" w:hAnsi="Times New Roman" w:cs="Times New Roman"/>
          <w:sz w:val="24"/>
          <w:szCs w:val="24"/>
          <w:lang w:val="en-US"/>
        </w:rPr>
        <w:t>es as having satisfied th</w:t>
      </w:r>
      <w:r w:rsidR="004E4761" w:rsidRPr="00825C2D">
        <w:rPr>
          <w:rFonts w:ascii="Times New Roman" w:hAnsi="Times New Roman" w:cs="Times New Roman"/>
          <w:sz w:val="24"/>
          <w:szCs w:val="24"/>
          <w:lang w:val="en-US"/>
        </w:rPr>
        <w:t>e conditions for participation;</w:t>
      </w:r>
    </w:p>
    <w:p w14:paraId="2638D6CD"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color w:val="0070C0"/>
          <w:sz w:val="24"/>
          <w:szCs w:val="24"/>
          <w:lang w:val="en-US"/>
        </w:rPr>
      </w:pPr>
    </w:p>
    <w:p w14:paraId="6D95388F"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“selective tendering” means a procurement method whereby only qualified suppliers are invited by the procu</w:t>
      </w:r>
      <w:r w:rsidR="004E4761" w:rsidRPr="00EF1597">
        <w:rPr>
          <w:rFonts w:ascii="Times New Roman" w:hAnsi="Times New Roman" w:cs="Times New Roman"/>
          <w:sz w:val="24"/>
          <w:szCs w:val="24"/>
          <w:lang w:val="en-US"/>
        </w:rPr>
        <w:t>ring entity to submit a tender;</w:t>
      </w:r>
    </w:p>
    <w:p w14:paraId="10A7A7BC"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color w:val="00B0F0"/>
          <w:sz w:val="24"/>
          <w:szCs w:val="24"/>
          <w:lang w:val="en-US"/>
        </w:rPr>
      </w:pPr>
    </w:p>
    <w:p w14:paraId="0ADA8C6D" w14:textId="77777777" w:rsidR="002919B4" w:rsidRPr="00EF1597" w:rsidRDefault="002919B4" w:rsidP="003D05D2">
      <w:pPr>
        <w:tabs>
          <w:tab w:val="left" w:pos="1418"/>
        </w:tabs>
        <w:suppressAutoHyphens/>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“services” includes construction services, un</w:t>
      </w:r>
      <w:r w:rsidR="00A5334A" w:rsidRPr="00EF1597">
        <w:rPr>
          <w:rFonts w:ascii="Times New Roman" w:hAnsi="Times New Roman" w:cs="Times New Roman"/>
          <w:sz w:val="24"/>
          <w:szCs w:val="24"/>
          <w:lang w:val="en-US"/>
        </w:rPr>
        <w:t>less otherwise specified;</w:t>
      </w:r>
    </w:p>
    <w:p w14:paraId="7D49DCC1" w14:textId="77777777" w:rsidR="00EF415D" w:rsidRPr="00EF1597" w:rsidRDefault="00EF415D" w:rsidP="003D05D2">
      <w:pPr>
        <w:spacing w:after="0" w:line="240" w:lineRule="auto"/>
        <w:contextualSpacing/>
        <w:jc w:val="both"/>
        <w:rPr>
          <w:rFonts w:ascii="Times New Roman" w:hAnsi="Times New Roman" w:cs="Times New Roman"/>
          <w:sz w:val="24"/>
          <w:szCs w:val="24"/>
          <w:lang w:val="en-US"/>
        </w:rPr>
      </w:pPr>
    </w:p>
    <w:p w14:paraId="15A6C9EF"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w:t>
      </w:r>
      <w:r w:rsidR="003B5D2C">
        <w:rPr>
          <w:rFonts w:ascii="Times New Roman" w:hAnsi="Times New Roman" w:cs="Times New Roman" w:hint="eastAsia"/>
          <w:sz w:val="24"/>
          <w:szCs w:val="24"/>
          <w:lang w:val="en-US" w:eastAsia="ko-KR"/>
        </w:rPr>
        <w:t>s</w:t>
      </w:r>
      <w:r w:rsidRPr="00EF1597">
        <w:rPr>
          <w:rFonts w:ascii="Times New Roman" w:hAnsi="Times New Roman" w:cs="Times New Roman"/>
          <w:sz w:val="24"/>
          <w:szCs w:val="24"/>
          <w:lang w:val="en-US" w:eastAsia="en-GB"/>
        </w:rPr>
        <w:t>tandard” means a document approved by a rec</w:t>
      </w:r>
      <w:r w:rsidR="009915DB" w:rsidRPr="00EF1597">
        <w:rPr>
          <w:rFonts w:ascii="Times New Roman" w:hAnsi="Times New Roman" w:cs="Times New Roman"/>
          <w:sz w:val="24"/>
          <w:szCs w:val="24"/>
          <w:lang w:val="en-US" w:eastAsia="en-GB"/>
        </w:rPr>
        <w:t>ognis</w:t>
      </w:r>
      <w:r w:rsidRPr="00EF1597">
        <w:rPr>
          <w:rFonts w:ascii="Times New Roman" w:hAnsi="Times New Roman" w:cs="Times New Roman"/>
          <w:sz w:val="24"/>
          <w:szCs w:val="24"/>
          <w:lang w:val="en-US" w:eastAsia="en-GB"/>
        </w:rPr>
        <w:t>ed body that provides for common and repeated use, rules, guidelines or characteristics for goods or services, or related processes and production methods, with which compliance is not mandatory. It may also include or deal exclusively with terminology, symbols, packaging, marking or labelling requirements as they apply to a good, service</w:t>
      </w:r>
      <w:r w:rsidR="005F4289" w:rsidRPr="00EF1597">
        <w:rPr>
          <w:rFonts w:ascii="Times New Roman" w:hAnsi="Times New Roman" w:cs="Times New Roman"/>
          <w:sz w:val="24"/>
          <w:szCs w:val="24"/>
          <w:lang w:val="en-US" w:eastAsia="en-GB"/>
        </w:rPr>
        <w:t>, process or production method;</w:t>
      </w:r>
    </w:p>
    <w:p w14:paraId="3A9D8601" w14:textId="77777777" w:rsidR="00241986" w:rsidRPr="00EF1597" w:rsidRDefault="00241986" w:rsidP="003D05D2">
      <w:pPr>
        <w:spacing w:after="0" w:line="240" w:lineRule="auto"/>
        <w:contextualSpacing/>
        <w:jc w:val="both"/>
        <w:rPr>
          <w:rFonts w:ascii="Times New Roman" w:hAnsi="Times New Roman" w:cs="Times New Roman"/>
          <w:sz w:val="24"/>
          <w:szCs w:val="24"/>
          <w:lang w:val="en-US"/>
        </w:rPr>
      </w:pPr>
    </w:p>
    <w:p w14:paraId="482AA656" w14:textId="77777777" w:rsidR="00241986" w:rsidRPr="00EF1597" w:rsidRDefault="00241986" w:rsidP="003D05D2">
      <w:pPr>
        <w:spacing w:after="0" w:line="240" w:lineRule="auto"/>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“supplier</w:t>
      </w:r>
      <w:r w:rsidR="001A2383">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xml:space="preserve"> means a person or group of persons that provides or could provide goods</w:t>
      </w:r>
      <w:r w:rsidR="00DF69A7">
        <w:rPr>
          <w:rFonts w:ascii="Times New Roman" w:hAnsi="Times New Roman" w:cs="Times New Roman" w:hint="eastAsia"/>
          <w:sz w:val="24"/>
          <w:szCs w:val="24"/>
          <w:lang w:val="en-US" w:eastAsia="ko-KR"/>
        </w:rPr>
        <w:t xml:space="preserve"> or</w:t>
      </w:r>
      <w:r w:rsidRPr="00EF1597">
        <w:rPr>
          <w:rFonts w:ascii="Times New Roman" w:hAnsi="Times New Roman" w:cs="Times New Roman"/>
          <w:sz w:val="24"/>
          <w:szCs w:val="24"/>
          <w:lang w:val="en-US"/>
        </w:rPr>
        <w:t xml:space="preserve"> services;</w:t>
      </w:r>
    </w:p>
    <w:p w14:paraId="273C0025"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color w:val="4F81BD"/>
          <w:sz w:val="24"/>
          <w:szCs w:val="24"/>
          <w:lang w:val="en-US" w:eastAsia="en-GB"/>
        </w:rPr>
      </w:pPr>
    </w:p>
    <w:p w14:paraId="43DE492F" w14:textId="77777777" w:rsidR="00241986" w:rsidRPr="00EF1597" w:rsidRDefault="00241986" w:rsidP="003D05D2">
      <w:pPr>
        <w:tabs>
          <w:tab w:val="left" w:pos="1418"/>
        </w:tabs>
        <w:suppressAutoHyphens/>
        <w:spacing w:after="0" w:line="240" w:lineRule="auto"/>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“technical specification” means a tendering requirement that:</w:t>
      </w:r>
    </w:p>
    <w:p w14:paraId="41AA5D53" w14:textId="77777777" w:rsidR="00241986" w:rsidRPr="00EF1597" w:rsidRDefault="00241986" w:rsidP="003D05D2">
      <w:pPr>
        <w:tabs>
          <w:tab w:val="left" w:pos="1418"/>
        </w:tabs>
        <w:spacing w:after="0" w:line="240" w:lineRule="auto"/>
        <w:contextualSpacing/>
        <w:jc w:val="both"/>
        <w:rPr>
          <w:rFonts w:ascii="Times New Roman" w:hAnsi="Times New Roman" w:cs="Times New Roman"/>
          <w:sz w:val="24"/>
          <w:szCs w:val="24"/>
          <w:lang w:val="en-US" w:eastAsia="en-GB"/>
        </w:rPr>
      </w:pPr>
    </w:p>
    <w:p w14:paraId="3FCB1D68" w14:textId="77777777" w:rsidR="00241986" w:rsidRPr="00EF1597" w:rsidRDefault="00241986" w:rsidP="00AC4157">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w:t>
      </w:r>
      <w:r w:rsidR="008C70D0"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w:t>
      </w:r>
      <w:r w:rsidRPr="00EF1597">
        <w:rPr>
          <w:rFonts w:ascii="Times New Roman" w:hAnsi="Times New Roman" w:cs="Times New Roman"/>
          <w:sz w:val="24"/>
          <w:szCs w:val="24"/>
          <w:lang w:val="en-US" w:eastAsia="en-GB"/>
        </w:rPr>
        <w:tab/>
        <w:t>lays down the characteristics of goods or services to be procured, including quality, performance, safety and dimensions, or the processes and methods for their production or provision; or</w:t>
      </w:r>
    </w:p>
    <w:p w14:paraId="6E33F9F7" w14:textId="77777777" w:rsidR="00241986" w:rsidRPr="00EF1597" w:rsidRDefault="00241986" w:rsidP="00AC4157">
      <w:pPr>
        <w:spacing w:after="0" w:line="240" w:lineRule="auto"/>
        <w:ind w:left="1440" w:hanging="720"/>
        <w:contextualSpacing/>
        <w:jc w:val="both"/>
        <w:rPr>
          <w:rFonts w:ascii="Times New Roman" w:hAnsi="Times New Roman" w:cs="Times New Roman"/>
          <w:sz w:val="24"/>
          <w:szCs w:val="24"/>
          <w:lang w:val="en-US" w:eastAsia="en-GB"/>
        </w:rPr>
      </w:pPr>
    </w:p>
    <w:p w14:paraId="5B097B1B" w14:textId="77777777" w:rsidR="00241986" w:rsidRPr="00EF1597" w:rsidRDefault="008C70D0" w:rsidP="00AC4157">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00241986" w:rsidRPr="00EF1597">
        <w:rPr>
          <w:rFonts w:ascii="Times New Roman" w:hAnsi="Times New Roman" w:cs="Times New Roman"/>
          <w:sz w:val="24"/>
          <w:szCs w:val="24"/>
          <w:lang w:val="en-US" w:eastAsia="en-GB"/>
        </w:rPr>
        <w:t>)</w:t>
      </w:r>
      <w:r w:rsidR="00241986" w:rsidRPr="00EF1597">
        <w:rPr>
          <w:rFonts w:ascii="Times New Roman" w:hAnsi="Times New Roman" w:cs="Times New Roman"/>
          <w:sz w:val="24"/>
          <w:szCs w:val="24"/>
          <w:lang w:val="en-US" w:eastAsia="en-GB"/>
        </w:rPr>
        <w:tab/>
        <w:t>addresses terminology, symbols, packaging, marking or labelling requirements, as they apply to a good or service</w:t>
      </w:r>
      <w:r w:rsidR="00A9567C" w:rsidRPr="00EF1597">
        <w:rPr>
          <w:rFonts w:ascii="Times New Roman" w:hAnsi="Times New Roman" w:cs="Times New Roman"/>
          <w:sz w:val="24"/>
          <w:szCs w:val="24"/>
          <w:lang w:val="en-US" w:eastAsia="en-GB"/>
        </w:rPr>
        <w:t>.</w:t>
      </w:r>
    </w:p>
    <w:p w14:paraId="15C496C0" w14:textId="77777777" w:rsidR="00E167B9" w:rsidRPr="00EF1597" w:rsidRDefault="00E167B9" w:rsidP="00AC4157">
      <w:pPr>
        <w:spacing w:after="0" w:line="240" w:lineRule="auto"/>
        <w:contextualSpacing/>
        <w:jc w:val="both"/>
        <w:rPr>
          <w:rFonts w:ascii="Times New Roman" w:hAnsi="Times New Roman" w:cs="Times New Roman"/>
          <w:b/>
          <w:sz w:val="24"/>
          <w:szCs w:val="24"/>
          <w:lang w:val="en-US"/>
        </w:rPr>
      </w:pPr>
    </w:p>
    <w:p w14:paraId="31D7F25B" w14:textId="77777777" w:rsidR="008C4A52" w:rsidRPr="004575CB" w:rsidRDefault="00D420EB" w:rsidP="00AC4157">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w:t>
      </w:r>
      <w:r w:rsidR="006B76C1" w:rsidRPr="00EF1597">
        <w:rPr>
          <w:rFonts w:ascii="Times New Roman" w:hAnsi="Times New Roman" w:cs="Times New Roman"/>
          <w:b/>
          <w:sz w:val="24"/>
          <w:szCs w:val="24"/>
          <w:lang w:val="en-US"/>
        </w:rPr>
        <w:t xml:space="preserve"> </w:t>
      </w:r>
      <w:r w:rsidRPr="00EF1597">
        <w:rPr>
          <w:rFonts w:ascii="Times New Roman" w:hAnsi="Times New Roman" w:cs="Times New Roman"/>
          <w:b/>
          <w:sz w:val="24"/>
          <w:szCs w:val="24"/>
          <w:lang w:val="en-US"/>
        </w:rPr>
        <w:t>1</w:t>
      </w:r>
      <w:r w:rsidR="00085CC0">
        <w:rPr>
          <w:rFonts w:ascii="Times New Roman" w:hAnsi="Times New Roman" w:cs="Times New Roman"/>
          <w:b/>
          <w:sz w:val="24"/>
          <w:szCs w:val="24"/>
          <w:lang w:val="en-US"/>
        </w:rPr>
        <w:t>3</w:t>
      </w:r>
      <w:r w:rsidRPr="00AE6365">
        <w:rPr>
          <w:rFonts w:ascii="Times New Roman" w:hAnsi="Times New Roman" w:cs="Times New Roman"/>
          <w:b/>
          <w:sz w:val="24"/>
          <w:szCs w:val="24"/>
          <w:lang w:val="en-US"/>
        </w:rPr>
        <w:t>.</w:t>
      </w:r>
      <w:r w:rsidR="006B76C1" w:rsidRPr="00AE6365">
        <w:rPr>
          <w:rFonts w:ascii="Times New Roman" w:hAnsi="Times New Roman" w:cs="Times New Roman"/>
          <w:b/>
          <w:sz w:val="24"/>
          <w:szCs w:val="24"/>
          <w:lang w:val="en-US"/>
        </w:rPr>
        <w:t>2</w:t>
      </w:r>
    </w:p>
    <w:p w14:paraId="44796626" w14:textId="77777777" w:rsidR="00D420EB" w:rsidRPr="00825C2D" w:rsidRDefault="00D420EB" w:rsidP="00AC4157">
      <w:pPr>
        <w:spacing w:after="0" w:line="240" w:lineRule="auto"/>
        <w:contextualSpacing/>
        <w:jc w:val="center"/>
        <w:rPr>
          <w:rFonts w:ascii="Times New Roman" w:hAnsi="Times New Roman" w:cs="Times New Roman"/>
          <w:b/>
          <w:sz w:val="24"/>
          <w:szCs w:val="24"/>
          <w:lang w:val="en-US"/>
        </w:rPr>
      </w:pPr>
      <w:r w:rsidRPr="00825C2D">
        <w:rPr>
          <w:rFonts w:ascii="Times New Roman" w:hAnsi="Times New Roman" w:cs="Times New Roman"/>
          <w:b/>
          <w:sz w:val="24"/>
          <w:szCs w:val="24"/>
          <w:lang w:val="en-US"/>
        </w:rPr>
        <w:t>Scope and Coverage</w:t>
      </w:r>
    </w:p>
    <w:p w14:paraId="00509886" w14:textId="77777777" w:rsidR="008C4A52" w:rsidRPr="00825C2D" w:rsidRDefault="008C4A52" w:rsidP="00AC4157">
      <w:pPr>
        <w:spacing w:after="0" w:line="240" w:lineRule="auto"/>
        <w:contextualSpacing/>
        <w:jc w:val="both"/>
        <w:rPr>
          <w:rFonts w:ascii="Times New Roman" w:hAnsi="Times New Roman" w:cs="Times New Roman"/>
          <w:sz w:val="24"/>
          <w:szCs w:val="24"/>
          <w:lang w:val="en-US"/>
        </w:rPr>
      </w:pPr>
    </w:p>
    <w:p w14:paraId="2EF8028E" w14:textId="77777777" w:rsidR="00F274A7" w:rsidRPr="00EF1597" w:rsidRDefault="00F274A7" w:rsidP="00C57D2A">
      <w:pPr>
        <w:spacing w:after="0" w:line="240" w:lineRule="auto"/>
        <w:ind w:left="72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 xml:space="preserve">1. </w:t>
      </w:r>
      <w:r w:rsidR="00677B2D" w:rsidRPr="00825C2D">
        <w:rPr>
          <w:rFonts w:ascii="Times New Roman" w:hAnsi="Times New Roman" w:cs="Times New Roman"/>
          <w:sz w:val="24"/>
          <w:szCs w:val="24"/>
          <w:lang w:val="en-US"/>
        </w:rPr>
        <w:tab/>
      </w:r>
      <w:r w:rsidRPr="00825C2D">
        <w:rPr>
          <w:rFonts w:ascii="Times New Roman" w:hAnsi="Times New Roman" w:cs="Times New Roman"/>
          <w:sz w:val="24"/>
          <w:szCs w:val="24"/>
          <w:lang w:val="en-US"/>
        </w:rPr>
        <w:t xml:space="preserve">This Chapter </w:t>
      </w:r>
      <w:r w:rsidR="00CC152D">
        <w:rPr>
          <w:rFonts w:ascii="Times New Roman" w:hAnsi="Times New Roman" w:cs="Times New Roman" w:hint="eastAsia"/>
          <w:sz w:val="24"/>
          <w:szCs w:val="24"/>
          <w:lang w:val="en-US" w:eastAsia="ko-KR"/>
        </w:rPr>
        <w:t xml:space="preserve">shall </w:t>
      </w:r>
      <w:r w:rsidRPr="00825C2D">
        <w:rPr>
          <w:rFonts w:ascii="Times New Roman" w:hAnsi="Times New Roman" w:cs="Times New Roman"/>
          <w:sz w:val="24"/>
          <w:szCs w:val="24"/>
          <w:lang w:val="en-US"/>
        </w:rPr>
        <w:t>appl</w:t>
      </w:r>
      <w:r w:rsidR="00CC152D">
        <w:rPr>
          <w:rFonts w:ascii="Times New Roman" w:hAnsi="Times New Roman" w:cs="Times New Roman" w:hint="eastAsia"/>
          <w:sz w:val="24"/>
          <w:szCs w:val="24"/>
          <w:lang w:val="en-US" w:eastAsia="ko-KR"/>
        </w:rPr>
        <w:t>y</w:t>
      </w:r>
      <w:r w:rsidRPr="00825C2D">
        <w:rPr>
          <w:rFonts w:ascii="Times New Roman" w:hAnsi="Times New Roman" w:cs="Times New Roman"/>
          <w:sz w:val="24"/>
          <w:szCs w:val="24"/>
          <w:lang w:val="en-US"/>
        </w:rPr>
        <w:t xml:space="preserve"> to any measure regarding covered procurement, whether or not it is conducted exclusively or</w:t>
      </w:r>
      <w:r w:rsidRPr="00EF1597">
        <w:rPr>
          <w:rFonts w:ascii="Times New Roman" w:hAnsi="Times New Roman" w:cs="Times New Roman"/>
          <w:sz w:val="24"/>
          <w:szCs w:val="24"/>
          <w:lang w:val="en-US"/>
        </w:rPr>
        <w:t xml:space="preserve"> partially by electronic means.</w:t>
      </w:r>
    </w:p>
    <w:p w14:paraId="7B86CC10" w14:textId="77777777" w:rsidR="00D67A5F" w:rsidRPr="00EF1597" w:rsidRDefault="00D67A5F" w:rsidP="00CC152D">
      <w:pPr>
        <w:spacing w:after="0" w:line="240" w:lineRule="auto"/>
        <w:ind w:hanging="11"/>
        <w:contextualSpacing/>
        <w:jc w:val="both"/>
        <w:rPr>
          <w:rFonts w:ascii="Times New Roman" w:hAnsi="Times New Roman" w:cs="Times New Roman"/>
          <w:sz w:val="24"/>
          <w:szCs w:val="24"/>
          <w:lang w:val="en-US" w:eastAsia="ko-KR"/>
        </w:rPr>
      </w:pPr>
    </w:p>
    <w:p w14:paraId="7D4F7F2A" w14:textId="77777777" w:rsidR="00F274A7" w:rsidRPr="00EF1597" w:rsidRDefault="00F274A7"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2. </w:t>
      </w:r>
      <w:r w:rsidR="00677B2D" w:rsidRPr="00EF1597">
        <w:rPr>
          <w:rFonts w:ascii="Times New Roman" w:hAnsi="Times New Roman" w:cs="Times New Roman"/>
          <w:sz w:val="24"/>
          <w:szCs w:val="24"/>
          <w:lang w:val="en-US"/>
        </w:rPr>
        <w:tab/>
      </w:r>
      <w:r w:rsidR="0003192D" w:rsidRPr="00EF1597">
        <w:rPr>
          <w:rFonts w:ascii="Times New Roman" w:hAnsi="Times New Roman" w:cs="Times New Roman"/>
          <w:sz w:val="24"/>
          <w:szCs w:val="24"/>
          <w:lang w:val="en-US"/>
        </w:rPr>
        <w:t>For the purposes of this Chapter, covered procurement</w:t>
      </w:r>
      <w:r w:rsidR="00A9567C" w:rsidRPr="00EF1597">
        <w:rPr>
          <w:rFonts w:ascii="Times New Roman" w:hAnsi="Times New Roman" w:cs="Times New Roman"/>
          <w:color w:val="FF0000"/>
          <w:sz w:val="24"/>
          <w:szCs w:val="24"/>
          <w:lang w:val="en-US"/>
        </w:rPr>
        <w:t xml:space="preserve"> </w:t>
      </w:r>
      <w:r w:rsidR="0003192D" w:rsidRPr="00EF1597">
        <w:rPr>
          <w:rFonts w:ascii="Times New Roman" w:hAnsi="Times New Roman" w:cs="Times New Roman"/>
          <w:sz w:val="24"/>
          <w:szCs w:val="24"/>
          <w:lang w:val="en-US"/>
        </w:rPr>
        <w:t>means procurement</w:t>
      </w:r>
      <w:r w:rsidR="0067304C" w:rsidRPr="00EF1597">
        <w:rPr>
          <w:rFonts w:ascii="Times New Roman" w:hAnsi="Times New Roman" w:cs="Times New Roman"/>
          <w:sz w:val="24"/>
          <w:szCs w:val="24"/>
          <w:lang w:val="en-US"/>
        </w:rPr>
        <w:t xml:space="preserve"> </w:t>
      </w:r>
      <w:r w:rsidR="0003192D" w:rsidRPr="00EF1597">
        <w:rPr>
          <w:rFonts w:ascii="Times New Roman" w:hAnsi="Times New Roman" w:cs="Times New Roman"/>
          <w:sz w:val="24"/>
          <w:szCs w:val="24"/>
          <w:lang w:val="en-US"/>
        </w:rPr>
        <w:t>for governmental purposes</w:t>
      </w:r>
      <w:r w:rsidRPr="00EF1597">
        <w:rPr>
          <w:rFonts w:ascii="Times New Roman" w:hAnsi="Times New Roman" w:cs="Times New Roman"/>
          <w:sz w:val="24"/>
          <w:szCs w:val="24"/>
          <w:lang w:val="en-US"/>
        </w:rPr>
        <w:t>:</w:t>
      </w:r>
    </w:p>
    <w:p w14:paraId="6DCE6A1D" w14:textId="77777777" w:rsidR="006647EB" w:rsidRPr="00EF1597" w:rsidRDefault="006647EB" w:rsidP="00AC4157">
      <w:pPr>
        <w:spacing w:after="0" w:line="240" w:lineRule="auto"/>
        <w:contextualSpacing/>
        <w:jc w:val="both"/>
        <w:rPr>
          <w:rFonts w:ascii="Times New Roman" w:hAnsi="Times New Roman" w:cs="Times New Roman"/>
          <w:sz w:val="24"/>
          <w:szCs w:val="24"/>
          <w:lang w:val="en-US"/>
        </w:rPr>
      </w:pPr>
    </w:p>
    <w:p w14:paraId="22C9BE1E" w14:textId="77777777" w:rsidR="008671D6"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r>
      <w:r w:rsidR="006647EB" w:rsidRPr="00EF1597">
        <w:rPr>
          <w:rFonts w:ascii="Times New Roman" w:hAnsi="Times New Roman" w:cs="Times New Roman"/>
          <w:sz w:val="24"/>
          <w:szCs w:val="24"/>
          <w:lang w:val="en-US"/>
        </w:rPr>
        <w:t>of goods</w:t>
      </w:r>
      <w:r w:rsidR="0003192D" w:rsidRPr="00EF1597">
        <w:rPr>
          <w:rFonts w:ascii="Times New Roman" w:hAnsi="Times New Roman" w:cs="Times New Roman"/>
          <w:sz w:val="24"/>
          <w:szCs w:val="24"/>
          <w:lang w:val="en-US"/>
        </w:rPr>
        <w:t>, services</w:t>
      </w:r>
      <w:r w:rsidR="00A9567C" w:rsidRPr="00EF1597">
        <w:rPr>
          <w:rFonts w:ascii="Times New Roman" w:hAnsi="Times New Roman" w:cs="Times New Roman"/>
          <w:sz w:val="24"/>
          <w:szCs w:val="24"/>
          <w:lang w:val="en-US"/>
        </w:rPr>
        <w:t>,</w:t>
      </w:r>
      <w:r w:rsidR="0003192D" w:rsidRPr="00EF1597">
        <w:rPr>
          <w:rFonts w:ascii="Times New Roman" w:hAnsi="Times New Roman" w:cs="Times New Roman"/>
          <w:sz w:val="24"/>
          <w:szCs w:val="24"/>
          <w:lang w:val="en-US"/>
        </w:rPr>
        <w:t xml:space="preserve"> </w:t>
      </w:r>
      <w:r w:rsidR="00A9567C" w:rsidRPr="00EF1597">
        <w:rPr>
          <w:rFonts w:ascii="Times New Roman" w:hAnsi="Times New Roman" w:cs="Times New Roman"/>
          <w:sz w:val="24"/>
          <w:szCs w:val="24"/>
          <w:lang w:val="en-US"/>
        </w:rPr>
        <w:t>or any co</w:t>
      </w:r>
      <w:r w:rsidR="008671D6" w:rsidRPr="00EF1597">
        <w:rPr>
          <w:rFonts w:ascii="Times New Roman" w:hAnsi="Times New Roman" w:cs="Times New Roman"/>
          <w:sz w:val="24"/>
          <w:szCs w:val="24"/>
          <w:lang w:val="en-US"/>
        </w:rPr>
        <w:t>mbination thereof:</w:t>
      </w:r>
      <w:r w:rsidR="00A9567C" w:rsidRPr="00EF1597">
        <w:rPr>
          <w:rFonts w:ascii="Times New Roman" w:hAnsi="Times New Roman" w:cs="Times New Roman"/>
          <w:sz w:val="24"/>
          <w:szCs w:val="24"/>
          <w:lang w:val="en-US"/>
        </w:rPr>
        <w:t xml:space="preserve"> </w:t>
      </w:r>
    </w:p>
    <w:p w14:paraId="308F47D0" w14:textId="77777777" w:rsidR="008671D6" w:rsidRPr="00EF1597" w:rsidRDefault="008671D6" w:rsidP="00AC4157">
      <w:pPr>
        <w:spacing w:after="0" w:line="240" w:lineRule="auto"/>
        <w:ind w:left="2160" w:hanging="720"/>
        <w:contextualSpacing/>
        <w:jc w:val="both"/>
        <w:rPr>
          <w:rFonts w:ascii="Times New Roman" w:hAnsi="Times New Roman" w:cs="Times New Roman"/>
          <w:sz w:val="24"/>
          <w:szCs w:val="24"/>
          <w:lang w:val="en-US"/>
        </w:rPr>
      </w:pPr>
    </w:p>
    <w:p w14:paraId="03C2B1E9" w14:textId="77777777" w:rsidR="008671D6" w:rsidRPr="00EF1597" w:rsidRDefault="008671D6"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w:t>
      </w:r>
      <w:r w:rsidRPr="00EF1597">
        <w:rPr>
          <w:rFonts w:ascii="Times New Roman" w:hAnsi="Times New Roman" w:cs="Times New Roman"/>
          <w:sz w:val="24"/>
          <w:szCs w:val="24"/>
          <w:lang w:val="en-US"/>
        </w:rPr>
        <w:tab/>
      </w:r>
      <w:r w:rsidR="0003192D" w:rsidRPr="00EF1597">
        <w:rPr>
          <w:rFonts w:ascii="Times New Roman" w:hAnsi="Times New Roman" w:cs="Times New Roman"/>
          <w:sz w:val="24"/>
          <w:szCs w:val="24"/>
          <w:lang w:val="en-US"/>
        </w:rPr>
        <w:t>as specified</w:t>
      </w:r>
      <w:r w:rsidR="006647EB" w:rsidRPr="00EF1597">
        <w:rPr>
          <w:rFonts w:ascii="Times New Roman" w:hAnsi="Times New Roman" w:cs="Times New Roman"/>
          <w:sz w:val="24"/>
          <w:szCs w:val="24"/>
          <w:lang w:val="en-US"/>
        </w:rPr>
        <w:t xml:space="preserve"> in each Party’s Annexes; </w:t>
      </w:r>
      <w:r w:rsidR="0086325F" w:rsidRPr="00EF1597">
        <w:rPr>
          <w:rFonts w:ascii="Times New Roman" w:hAnsi="Times New Roman" w:cs="Times New Roman"/>
          <w:sz w:val="24"/>
          <w:szCs w:val="24"/>
          <w:lang w:val="en-US"/>
        </w:rPr>
        <w:t xml:space="preserve">and </w:t>
      </w:r>
    </w:p>
    <w:p w14:paraId="5F2FE5B9" w14:textId="77777777" w:rsidR="008671D6" w:rsidRPr="00EF1597" w:rsidRDefault="008671D6" w:rsidP="00AC4157">
      <w:pPr>
        <w:spacing w:after="0" w:line="240" w:lineRule="auto"/>
        <w:ind w:left="2160" w:hanging="720"/>
        <w:contextualSpacing/>
        <w:jc w:val="both"/>
        <w:rPr>
          <w:rFonts w:ascii="Times New Roman" w:hAnsi="Times New Roman" w:cs="Times New Roman"/>
          <w:sz w:val="24"/>
          <w:szCs w:val="24"/>
          <w:lang w:val="en-US"/>
        </w:rPr>
      </w:pPr>
    </w:p>
    <w:p w14:paraId="4B8CDF3F" w14:textId="77777777" w:rsidR="0086325F" w:rsidRPr="00EF1597" w:rsidRDefault="008671D6" w:rsidP="00AC4157">
      <w:pPr>
        <w:spacing w:after="0" w:line="240" w:lineRule="auto"/>
        <w:ind w:left="2160" w:hanging="720"/>
        <w:contextualSpacing/>
        <w:jc w:val="both"/>
        <w:rPr>
          <w:rFonts w:ascii="Times New Roman" w:hAnsi="Times New Roman" w:cs="Times New Roman"/>
          <w:color w:val="00B0F0"/>
          <w:sz w:val="24"/>
          <w:szCs w:val="24"/>
          <w:lang w:val="en-US"/>
        </w:rPr>
      </w:pPr>
      <w:r w:rsidRPr="00EF1597">
        <w:rPr>
          <w:rFonts w:ascii="Times New Roman" w:hAnsi="Times New Roman" w:cs="Times New Roman"/>
          <w:sz w:val="24"/>
          <w:szCs w:val="24"/>
          <w:lang w:val="en-US"/>
        </w:rPr>
        <w:t>(ii)</w:t>
      </w:r>
      <w:r w:rsidRPr="00EF1597">
        <w:rPr>
          <w:rFonts w:ascii="Times New Roman" w:hAnsi="Times New Roman" w:cs="Times New Roman"/>
          <w:sz w:val="24"/>
          <w:szCs w:val="24"/>
          <w:lang w:val="en-US"/>
        </w:rPr>
        <w:tab/>
      </w:r>
      <w:r w:rsidR="0086325F" w:rsidRPr="00EF1597">
        <w:rPr>
          <w:rFonts w:ascii="Times New Roman" w:hAnsi="Times New Roman" w:cs="Times New Roman"/>
          <w:sz w:val="24"/>
          <w:szCs w:val="24"/>
          <w:lang w:val="en-US"/>
        </w:rPr>
        <w:t>not procured with a view to commercial sale or resale, or for use in the production or supply of goods or services for commercial sale or resale;</w:t>
      </w:r>
    </w:p>
    <w:p w14:paraId="765D4315" w14:textId="77777777" w:rsidR="00A9567C" w:rsidRPr="00EF1597" w:rsidRDefault="00A9567C" w:rsidP="002F5754">
      <w:pPr>
        <w:pStyle w:val="ListeParagraf"/>
        <w:spacing w:after="0" w:line="240" w:lineRule="auto"/>
        <w:ind w:left="1134" w:hanging="567"/>
        <w:jc w:val="both"/>
        <w:rPr>
          <w:rFonts w:ascii="Times New Roman" w:hAnsi="Times New Roman" w:cs="Times New Roman"/>
          <w:sz w:val="24"/>
          <w:szCs w:val="24"/>
          <w:lang w:val="en-US"/>
        </w:rPr>
      </w:pPr>
    </w:p>
    <w:p w14:paraId="72E37C9B" w14:textId="77777777" w:rsidR="00C23B62" w:rsidRPr="00451801" w:rsidRDefault="003F3E04" w:rsidP="00AC4157">
      <w:pPr>
        <w:spacing w:after="0" w:line="240" w:lineRule="auto"/>
        <w:ind w:left="1440" w:hanging="720"/>
        <w:contextualSpacing/>
        <w:jc w:val="both"/>
        <w:rPr>
          <w:rFonts w:ascii="Times New Roman" w:hAnsi="Times New Roman" w:cs="Times New Roman"/>
          <w:color w:val="00B0F0"/>
          <w:sz w:val="24"/>
          <w:szCs w:val="24"/>
          <w:lang w:val="en-US" w:eastAsia="ko-KR"/>
        </w:rPr>
      </w:pPr>
      <w:r w:rsidRPr="00EF1597">
        <w:rPr>
          <w:rFonts w:ascii="Times New Roman" w:hAnsi="Times New Roman" w:cs="Times New Roman"/>
          <w:sz w:val="24"/>
          <w:szCs w:val="24"/>
          <w:lang w:val="en-US"/>
        </w:rPr>
        <w:t>(b)</w:t>
      </w:r>
      <w:r w:rsidRPr="00EF1597">
        <w:rPr>
          <w:rFonts w:ascii="Times New Roman" w:hAnsi="Times New Roman" w:cs="Times New Roman"/>
          <w:color w:val="00B0F0"/>
          <w:sz w:val="24"/>
          <w:szCs w:val="24"/>
          <w:lang w:val="en-US"/>
        </w:rPr>
        <w:t xml:space="preserve"> </w:t>
      </w:r>
      <w:r w:rsidR="003C5C76" w:rsidRPr="00EF1597">
        <w:rPr>
          <w:rFonts w:ascii="Times New Roman" w:hAnsi="Times New Roman" w:cs="Times New Roman"/>
          <w:color w:val="00B0F0"/>
          <w:sz w:val="24"/>
          <w:szCs w:val="24"/>
          <w:lang w:val="en-US"/>
        </w:rPr>
        <w:tab/>
      </w:r>
      <w:r w:rsidR="00A9567C" w:rsidRPr="00EF1597">
        <w:rPr>
          <w:rFonts w:ascii="Times New Roman" w:hAnsi="Times New Roman" w:cs="Times New Roman"/>
          <w:sz w:val="24"/>
          <w:szCs w:val="24"/>
          <w:lang w:val="en-US"/>
        </w:rPr>
        <w:t>by any contractual means, including: purchase; lease; and rental or hire purchase, with or without an option to buy</w:t>
      </w:r>
      <w:r w:rsidR="00C23B62" w:rsidRPr="00EF1597">
        <w:rPr>
          <w:rFonts w:ascii="Times New Roman" w:hAnsi="Times New Roman" w:cs="Times New Roman"/>
          <w:sz w:val="24"/>
          <w:szCs w:val="24"/>
          <w:lang w:val="en-US"/>
        </w:rPr>
        <w:t xml:space="preserve">; </w:t>
      </w:r>
      <w:r w:rsidR="00832B18">
        <w:rPr>
          <w:rFonts w:ascii="Times New Roman" w:hAnsi="Times New Roman" w:cs="Times New Roman" w:hint="eastAsia"/>
          <w:sz w:val="24"/>
          <w:szCs w:val="24"/>
          <w:lang w:val="en-US" w:eastAsia="ko-KR"/>
        </w:rPr>
        <w:t xml:space="preserve">and </w:t>
      </w:r>
      <w:r w:rsidR="00C23B62" w:rsidRPr="00EF1597">
        <w:rPr>
          <w:rFonts w:ascii="Times New Roman" w:hAnsi="Times New Roman" w:cs="Times New Roman"/>
          <w:sz w:val="24"/>
          <w:szCs w:val="24"/>
          <w:lang w:val="en-US"/>
        </w:rPr>
        <w:t>Public Private Partnership contracts</w:t>
      </w:r>
      <w:r w:rsidR="00C23B62" w:rsidRPr="00EF1597">
        <w:rPr>
          <w:rFonts w:ascii="Times New Roman" w:hAnsi="Times New Roman" w:cs="Times New Roman"/>
          <w:color w:val="FF0000"/>
          <w:sz w:val="24"/>
          <w:szCs w:val="24"/>
          <w:lang w:val="en-US"/>
        </w:rPr>
        <w:t xml:space="preserve"> </w:t>
      </w:r>
      <w:r w:rsidR="00C23B62" w:rsidRPr="00EF1597">
        <w:rPr>
          <w:rFonts w:ascii="Times New Roman" w:hAnsi="Times New Roman" w:cs="Times New Roman"/>
          <w:sz w:val="24"/>
          <w:szCs w:val="24"/>
          <w:lang w:val="en-US"/>
        </w:rPr>
        <w:t xml:space="preserve">as specified in Annex </w:t>
      </w:r>
      <w:r w:rsidR="00AC4157">
        <w:rPr>
          <w:rFonts w:ascii="Times New Roman" w:hAnsi="Times New Roman" w:cs="Times New Roman"/>
          <w:sz w:val="24"/>
          <w:szCs w:val="24"/>
          <w:lang w:val="en-US"/>
        </w:rPr>
        <w:t xml:space="preserve">13-I (Public </w:t>
      </w:r>
      <w:r w:rsidR="00451801">
        <w:rPr>
          <w:rFonts w:ascii="Times New Roman" w:hAnsi="Times New Roman" w:cs="Times New Roman"/>
          <w:sz w:val="24"/>
          <w:szCs w:val="24"/>
          <w:lang w:val="en-US"/>
        </w:rPr>
        <w:t>Private Partnerships)</w:t>
      </w:r>
      <w:r w:rsidR="00DE5588">
        <w:rPr>
          <w:rFonts w:ascii="Times New Roman" w:hAnsi="Times New Roman" w:cs="Times New Roman" w:hint="eastAsia"/>
          <w:sz w:val="24"/>
          <w:szCs w:val="24"/>
          <w:lang w:val="en-US" w:eastAsia="ko-KR"/>
        </w:rPr>
        <w:t>;</w:t>
      </w:r>
    </w:p>
    <w:p w14:paraId="1C302971" w14:textId="77777777" w:rsidR="00A9567C" w:rsidRPr="00AE6365" w:rsidRDefault="00A9567C" w:rsidP="00AC4157">
      <w:pPr>
        <w:spacing w:after="0" w:line="240" w:lineRule="auto"/>
        <w:ind w:left="1440" w:hanging="720"/>
        <w:contextualSpacing/>
        <w:jc w:val="both"/>
        <w:rPr>
          <w:rFonts w:ascii="Times New Roman" w:hAnsi="Times New Roman" w:cs="Times New Roman"/>
          <w:sz w:val="24"/>
          <w:szCs w:val="24"/>
          <w:lang w:val="en-US"/>
        </w:rPr>
      </w:pPr>
    </w:p>
    <w:p w14:paraId="7EB29383" w14:textId="77777777" w:rsidR="00A84A49" w:rsidRPr="00AE6365" w:rsidRDefault="00690B5D" w:rsidP="00AC4157">
      <w:pPr>
        <w:spacing w:after="0" w:line="240" w:lineRule="auto"/>
        <w:ind w:left="1440" w:hanging="720"/>
        <w:contextualSpacing/>
        <w:jc w:val="both"/>
        <w:rPr>
          <w:rFonts w:ascii="Times New Roman" w:hAnsi="Times New Roman" w:cs="Times New Roman"/>
          <w:sz w:val="24"/>
          <w:szCs w:val="24"/>
          <w:lang w:val="en-US"/>
        </w:rPr>
      </w:pPr>
      <w:r w:rsidRPr="004575CB">
        <w:rPr>
          <w:rFonts w:ascii="Times New Roman" w:hAnsi="Times New Roman" w:cs="Times New Roman"/>
          <w:sz w:val="24"/>
          <w:szCs w:val="24"/>
          <w:lang w:val="en-US"/>
        </w:rPr>
        <w:t>(c</w:t>
      </w:r>
      <w:r w:rsidR="00677B2D" w:rsidRPr="00825C2D">
        <w:rPr>
          <w:rFonts w:ascii="Times New Roman" w:hAnsi="Times New Roman" w:cs="Times New Roman"/>
          <w:sz w:val="24"/>
          <w:szCs w:val="24"/>
          <w:lang w:val="en-US"/>
        </w:rPr>
        <w:t>)</w:t>
      </w:r>
      <w:r w:rsidR="00677B2D" w:rsidRPr="00825C2D">
        <w:rPr>
          <w:rFonts w:ascii="Times New Roman" w:hAnsi="Times New Roman" w:cs="Times New Roman"/>
          <w:sz w:val="24"/>
          <w:szCs w:val="24"/>
          <w:lang w:val="en-US"/>
        </w:rPr>
        <w:tab/>
      </w:r>
      <w:r w:rsidR="00EF415D" w:rsidRPr="00825C2D">
        <w:rPr>
          <w:rFonts w:ascii="Times New Roman" w:hAnsi="Times New Roman" w:cs="Times New Roman"/>
          <w:sz w:val="24"/>
          <w:szCs w:val="24"/>
          <w:lang w:val="en-US"/>
        </w:rPr>
        <w:t>f</w:t>
      </w:r>
      <w:r w:rsidR="00A84A49" w:rsidRPr="00825C2D">
        <w:rPr>
          <w:rFonts w:ascii="Times New Roman" w:hAnsi="Times New Roman" w:cs="Times New Roman"/>
          <w:sz w:val="24"/>
          <w:szCs w:val="24"/>
          <w:lang w:val="en-US"/>
        </w:rPr>
        <w:t>or which the value</w:t>
      </w:r>
      <w:r w:rsidR="00A9567C" w:rsidRPr="00825C2D">
        <w:rPr>
          <w:rFonts w:ascii="Times New Roman" w:hAnsi="Times New Roman" w:cs="Times New Roman"/>
          <w:sz w:val="24"/>
          <w:szCs w:val="24"/>
          <w:lang w:val="en-US"/>
        </w:rPr>
        <w:t xml:space="preserve">, as estimated in accordance with </w:t>
      </w:r>
      <w:r w:rsidR="00A9567C" w:rsidRPr="00B20A72">
        <w:rPr>
          <w:rFonts w:ascii="Times New Roman" w:hAnsi="Times New Roman" w:cs="Times New Roman"/>
          <w:sz w:val="24"/>
          <w:szCs w:val="24"/>
          <w:lang w:val="en-US"/>
        </w:rPr>
        <w:t xml:space="preserve">paragraphs </w:t>
      </w:r>
      <w:r w:rsidR="009F0824" w:rsidRPr="00B20A72">
        <w:rPr>
          <w:rFonts w:ascii="Times New Roman" w:hAnsi="Times New Roman" w:cs="Times New Roman"/>
          <w:sz w:val="24"/>
          <w:szCs w:val="24"/>
          <w:lang w:val="en-US"/>
        </w:rPr>
        <w:t>6</w:t>
      </w:r>
      <w:r w:rsidR="00A9567C" w:rsidRPr="00B20A72">
        <w:rPr>
          <w:rFonts w:ascii="Times New Roman" w:hAnsi="Times New Roman" w:cs="Times New Roman"/>
          <w:sz w:val="24"/>
          <w:szCs w:val="24"/>
          <w:lang w:val="en-US"/>
        </w:rPr>
        <w:t xml:space="preserve"> </w:t>
      </w:r>
      <w:r w:rsidR="00473606">
        <w:rPr>
          <w:rFonts w:ascii="Times New Roman" w:hAnsi="Times New Roman" w:cs="Times New Roman" w:hint="eastAsia"/>
          <w:sz w:val="24"/>
          <w:szCs w:val="24"/>
          <w:lang w:val="en-US" w:eastAsia="ko-KR"/>
        </w:rPr>
        <w:t>to</w:t>
      </w:r>
      <w:r w:rsidR="00473606" w:rsidRPr="00B20A72">
        <w:rPr>
          <w:rFonts w:ascii="Times New Roman" w:hAnsi="Times New Roman" w:cs="Times New Roman"/>
          <w:sz w:val="24"/>
          <w:szCs w:val="24"/>
          <w:lang w:val="en-US"/>
        </w:rPr>
        <w:t xml:space="preserve"> </w:t>
      </w:r>
      <w:r w:rsidR="009F0824" w:rsidRPr="00B20A72">
        <w:rPr>
          <w:rFonts w:ascii="Times New Roman" w:hAnsi="Times New Roman" w:cs="Times New Roman"/>
          <w:sz w:val="24"/>
          <w:szCs w:val="24"/>
          <w:lang w:val="en-US"/>
        </w:rPr>
        <w:t>8</w:t>
      </w:r>
      <w:r w:rsidR="00A9567C" w:rsidRPr="00B20A72">
        <w:rPr>
          <w:rFonts w:ascii="Times New Roman" w:hAnsi="Times New Roman" w:cs="Times New Roman"/>
          <w:sz w:val="24"/>
          <w:szCs w:val="24"/>
          <w:lang w:val="en-US"/>
        </w:rPr>
        <w:t>,</w:t>
      </w:r>
      <w:r w:rsidR="00A9567C" w:rsidRPr="00B20A72">
        <w:rPr>
          <w:rFonts w:ascii="Times New Roman" w:hAnsi="Times New Roman" w:cs="Times New Roman"/>
          <w:color w:val="00B0F0"/>
          <w:sz w:val="24"/>
          <w:szCs w:val="24"/>
          <w:lang w:val="en-US"/>
        </w:rPr>
        <w:t xml:space="preserve"> </w:t>
      </w:r>
      <w:r w:rsidR="00A84A49" w:rsidRPr="00B20A72">
        <w:rPr>
          <w:rFonts w:ascii="Times New Roman" w:hAnsi="Times New Roman" w:cs="Times New Roman"/>
          <w:sz w:val="24"/>
          <w:szCs w:val="24"/>
          <w:lang w:val="en-US"/>
        </w:rPr>
        <w:t>equals or exceeds the relevant threshold specified in a Party</w:t>
      </w:r>
      <w:r w:rsidR="00F11760" w:rsidRPr="00B20A72">
        <w:rPr>
          <w:rFonts w:ascii="Times New Roman" w:hAnsi="Times New Roman" w:cs="Times New Roman"/>
          <w:sz w:val="24"/>
          <w:szCs w:val="24"/>
          <w:lang w:val="en-US" w:eastAsia="ko-KR"/>
        </w:rPr>
        <w:t>’</w:t>
      </w:r>
      <w:r w:rsidR="00A84A49" w:rsidRPr="00B20A72">
        <w:rPr>
          <w:rFonts w:ascii="Times New Roman" w:hAnsi="Times New Roman" w:cs="Times New Roman"/>
          <w:sz w:val="24"/>
          <w:szCs w:val="24"/>
          <w:lang w:val="en-US"/>
        </w:rPr>
        <w:t>s Annexes</w:t>
      </w:r>
      <w:r w:rsidR="00A9567C" w:rsidRPr="00B20A72">
        <w:rPr>
          <w:rFonts w:ascii="Times New Roman" w:hAnsi="Times New Roman" w:cs="Times New Roman"/>
          <w:sz w:val="24"/>
          <w:szCs w:val="24"/>
          <w:lang w:val="en-US"/>
        </w:rPr>
        <w:t xml:space="preserve"> at the time of publication of a notice in accordance with Article 1</w:t>
      </w:r>
      <w:r w:rsidR="00451801" w:rsidRPr="00B20A72">
        <w:rPr>
          <w:rFonts w:ascii="Times New Roman" w:hAnsi="Times New Roman" w:cs="Times New Roman"/>
          <w:sz w:val="24"/>
          <w:szCs w:val="24"/>
          <w:lang w:val="en-US"/>
        </w:rPr>
        <w:t>3</w:t>
      </w:r>
      <w:r w:rsidR="00A9567C" w:rsidRPr="00B20A72">
        <w:rPr>
          <w:rFonts w:ascii="Times New Roman" w:hAnsi="Times New Roman" w:cs="Times New Roman"/>
          <w:sz w:val="24"/>
          <w:szCs w:val="24"/>
          <w:lang w:val="en-US"/>
        </w:rPr>
        <w:t>.</w:t>
      </w:r>
      <w:r w:rsidR="006E6849" w:rsidRPr="00B20A72">
        <w:rPr>
          <w:rFonts w:ascii="Times New Roman" w:hAnsi="Times New Roman" w:cs="Times New Roman"/>
          <w:sz w:val="24"/>
          <w:szCs w:val="24"/>
          <w:lang w:val="en-US"/>
        </w:rPr>
        <w:t xml:space="preserve">7 </w:t>
      </w:r>
      <w:r w:rsidR="00A9567C" w:rsidRPr="00B20A72">
        <w:rPr>
          <w:rFonts w:ascii="Times New Roman" w:hAnsi="Times New Roman" w:cs="Times New Roman"/>
          <w:sz w:val="24"/>
          <w:szCs w:val="24"/>
          <w:lang w:val="en-US"/>
        </w:rPr>
        <w:t>(Notices);</w:t>
      </w:r>
    </w:p>
    <w:p w14:paraId="23D20306" w14:textId="77777777" w:rsidR="00677B2D" w:rsidRPr="004575CB" w:rsidRDefault="00677B2D" w:rsidP="00AC4157">
      <w:pPr>
        <w:spacing w:after="0" w:line="240" w:lineRule="auto"/>
        <w:ind w:left="1440" w:hanging="720"/>
        <w:contextualSpacing/>
        <w:jc w:val="both"/>
        <w:rPr>
          <w:rFonts w:ascii="Times New Roman" w:hAnsi="Times New Roman" w:cs="Times New Roman"/>
          <w:color w:val="4F81BD"/>
          <w:sz w:val="24"/>
          <w:szCs w:val="24"/>
          <w:lang w:val="en-US"/>
        </w:rPr>
      </w:pPr>
    </w:p>
    <w:p w14:paraId="4ACACF87" w14:textId="77777777" w:rsidR="00A9567C" w:rsidRPr="00825C2D"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w:t>
      </w:r>
      <w:r w:rsidR="00690B5D" w:rsidRPr="00825C2D">
        <w:rPr>
          <w:rFonts w:ascii="Times New Roman" w:hAnsi="Times New Roman" w:cs="Times New Roman"/>
          <w:sz w:val="24"/>
          <w:szCs w:val="24"/>
          <w:lang w:val="en-US"/>
        </w:rPr>
        <w:t>d</w:t>
      </w:r>
      <w:r w:rsidRPr="00825C2D">
        <w:rPr>
          <w:rFonts w:ascii="Times New Roman" w:hAnsi="Times New Roman" w:cs="Times New Roman"/>
          <w:sz w:val="24"/>
          <w:szCs w:val="24"/>
          <w:lang w:val="en-US"/>
        </w:rPr>
        <w:t xml:space="preserve">) </w:t>
      </w:r>
      <w:r w:rsidR="003C5C76" w:rsidRPr="00825C2D">
        <w:rPr>
          <w:rFonts w:ascii="Times New Roman" w:hAnsi="Times New Roman" w:cs="Times New Roman"/>
          <w:sz w:val="24"/>
          <w:szCs w:val="24"/>
          <w:lang w:val="en-US"/>
        </w:rPr>
        <w:tab/>
      </w:r>
      <w:r w:rsidR="00E706A3" w:rsidRPr="00825C2D">
        <w:rPr>
          <w:rFonts w:ascii="Times New Roman" w:hAnsi="Times New Roman" w:cs="Times New Roman"/>
          <w:sz w:val="24"/>
          <w:szCs w:val="24"/>
          <w:lang w:val="en-US"/>
        </w:rPr>
        <w:t>by a procuring entity; and</w:t>
      </w:r>
    </w:p>
    <w:p w14:paraId="6188396B" w14:textId="77777777" w:rsidR="00677B2D"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420FB3BC" w14:textId="77777777" w:rsidR="00652866" w:rsidRPr="00EF1597" w:rsidRDefault="00690B5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(e</w:t>
      </w:r>
      <w:r w:rsidR="00677B2D" w:rsidRPr="00EF1597">
        <w:rPr>
          <w:rFonts w:ascii="Times New Roman" w:hAnsi="Times New Roman" w:cs="Times New Roman"/>
          <w:sz w:val="24"/>
          <w:szCs w:val="24"/>
          <w:lang w:val="en-US"/>
        </w:rPr>
        <w:t xml:space="preserve">) </w:t>
      </w:r>
      <w:r w:rsidR="003C5C76" w:rsidRPr="00EF1597">
        <w:rPr>
          <w:rFonts w:ascii="Times New Roman" w:hAnsi="Times New Roman" w:cs="Times New Roman"/>
          <w:sz w:val="24"/>
          <w:szCs w:val="24"/>
          <w:lang w:val="en-US"/>
        </w:rPr>
        <w:tab/>
      </w:r>
      <w:r w:rsidR="00652866" w:rsidRPr="00EF1597">
        <w:rPr>
          <w:rFonts w:ascii="Times New Roman" w:hAnsi="Times New Roman" w:cs="Times New Roman"/>
          <w:sz w:val="24"/>
          <w:szCs w:val="24"/>
          <w:lang w:val="en-US"/>
        </w:rPr>
        <w:t>that is otherwise not excluded from coverage in pa</w:t>
      </w:r>
      <w:r w:rsidR="00E706A3" w:rsidRPr="00EF1597">
        <w:rPr>
          <w:rFonts w:ascii="Times New Roman" w:hAnsi="Times New Roman" w:cs="Times New Roman"/>
          <w:sz w:val="24"/>
          <w:szCs w:val="24"/>
          <w:lang w:val="en-US"/>
        </w:rPr>
        <w:t>ragraph 3 or</w:t>
      </w:r>
      <w:r w:rsidR="00B20A72">
        <w:rPr>
          <w:rFonts w:ascii="Times New Roman" w:hAnsi="Times New Roman" w:cs="Times New Roman" w:hint="eastAsia"/>
          <w:sz w:val="24"/>
          <w:szCs w:val="24"/>
          <w:lang w:val="en-US" w:eastAsia="ko-KR"/>
        </w:rPr>
        <w:t xml:space="preserve"> in </w:t>
      </w:r>
      <w:r w:rsidR="00E706A3" w:rsidRPr="00EF1597">
        <w:rPr>
          <w:rFonts w:ascii="Times New Roman" w:hAnsi="Times New Roman" w:cs="Times New Roman"/>
          <w:sz w:val="24"/>
          <w:szCs w:val="24"/>
          <w:lang w:val="en-US"/>
        </w:rPr>
        <w:t>a Party’s Annexes.</w:t>
      </w:r>
    </w:p>
    <w:p w14:paraId="6F6F026B" w14:textId="77777777" w:rsidR="004D77FB" w:rsidRPr="00EF1597" w:rsidRDefault="004D77FB" w:rsidP="00AC4157">
      <w:pPr>
        <w:spacing w:after="0" w:line="240" w:lineRule="auto"/>
        <w:ind w:left="1440" w:hanging="720"/>
        <w:contextualSpacing/>
        <w:jc w:val="both"/>
        <w:rPr>
          <w:rFonts w:ascii="Times New Roman" w:hAnsi="Times New Roman" w:cs="Times New Roman"/>
          <w:sz w:val="24"/>
          <w:szCs w:val="24"/>
          <w:lang w:val="en-US"/>
        </w:rPr>
      </w:pPr>
    </w:p>
    <w:p w14:paraId="10BCBBE2" w14:textId="77777777" w:rsidR="004D77FB" w:rsidRPr="00EF1597" w:rsidRDefault="004D77FB"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3. </w:t>
      </w:r>
      <w:r w:rsidR="00677B2D"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Except where provided otherwise in a Party</w:t>
      </w:r>
      <w:r w:rsidR="00FE2230">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xml:space="preserve">s Annexes, this Chapter </w:t>
      </w:r>
      <w:r w:rsidR="00FE2230">
        <w:rPr>
          <w:rFonts w:ascii="Times New Roman" w:hAnsi="Times New Roman" w:cs="Times New Roman" w:hint="eastAsia"/>
          <w:sz w:val="24"/>
          <w:szCs w:val="24"/>
          <w:lang w:val="en-US" w:eastAsia="ko-KR"/>
        </w:rPr>
        <w:t>shall</w:t>
      </w:r>
      <w:r w:rsidR="00FE2230" w:rsidRPr="00EF1597">
        <w:rPr>
          <w:rFonts w:ascii="Times New Roman" w:hAnsi="Times New Roman" w:cs="Times New Roman"/>
          <w:sz w:val="24"/>
          <w:szCs w:val="24"/>
          <w:lang w:val="en-US"/>
        </w:rPr>
        <w:t xml:space="preserve"> </w:t>
      </w:r>
      <w:r w:rsidRPr="00EF1597">
        <w:rPr>
          <w:rFonts w:ascii="Times New Roman" w:hAnsi="Times New Roman" w:cs="Times New Roman"/>
          <w:sz w:val="24"/>
          <w:szCs w:val="24"/>
          <w:lang w:val="en-US"/>
        </w:rPr>
        <w:t>not apply to:</w:t>
      </w:r>
    </w:p>
    <w:p w14:paraId="33808E11" w14:textId="77777777" w:rsidR="004D77FB" w:rsidRPr="00EF1597" w:rsidRDefault="004D77FB" w:rsidP="00AC4157">
      <w:pPr>
        <w:spacing w:after="0" w:line="240" w:lineRule="auto"/>
        <w:contextualSpacing/>
        <w:jc w:val="both"/>
        <w:rPr>
          <w:rFonts w:ascii="Times New Roman" w:hAnsi="Times New Roman" w:cs="Times New Roman"/>
          <w:sz w:val="24"/>
          <w:szCs w:val="24"/>
          <w:lang w:val="en-US"/>
        </w:rPr>
      </w:pPr>
    </w:p>
    <w:p w14:paraId="65D6E828" w14:textId="77777777" w:rsidR="00652866"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the acquisition or rental of land, existing buildings or other immovable property or the rights thereon;</w:t>
      </w:r>
    </w:p>
    <w:p w14:paraId="00953967" w14:textId="77777777" w:rsidR="00652866" w:rsidRPr="00EF1597" w:rsidRDefault="00652866" w:rsidP="00AC4157">
      <w:pPr>
        <w:pStyle w:val="ListeParagraf"/>
        <w:spacing w:after="0" w:line="240" w:lineRule="auto"/>
        <w:ind w:left="1440" w:hanging="720"/>
        <w:jc w:val="both"/>
        <w:rPr>
          <w:rFonts w:ascii="Times New Roman" w:hAnsi="Times New Roman" w:cs="Times New Roman"/>
          <w:sz w:val="24"/>
          <w:szCs w:val="24"/>
          <w:lang w:val="en-US"/>
        </w:rPr>
      </w:pPr>
    </w:p>
    <w:p w14:paraId="77C7C2FC" w14:textId="77777777" w:rsidR="00652866"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non-contractual agreements or any</w:t>
      </w:r>
      <w:r w:rsidR="009F0824" w:rsidRPr="00EF1597">
        <w:rPr>
          <w:rFonts w:ascii="Times New Roman" w:hAnsi="Times New Roman" w:cs="Times New Roman"/>
          <w:sz w:val="24"/>
          <w:szCs w:val="24"/>
          <w:lang w:val="en-US"/>
        </w:rPr>
        <w:t xml:space="preserve"> </w:t>
      </w:r>
      <w:r w:rsidR="004D77FB" w:rsidRPr="00EF1597">
        <w:rPr>
          <w:rFonts w:ascii="Times New Roman" w:hAnsi="Times New Roman" w:cs="Times New Roman"/>
          <w:sz w:val="24"/>
          <w:szCs w:val="24"/>
          <w:lang w:val="en-US"/>
        </w:rPr>
        <w:t>form of assistance that a Party provides, including cooperative agreements, grants, loans, equity infusions, guarantees and fiscal incentives;</w:t>
      </w:r>
    </w:p>
    <w:p w14:paraId="459041F2" w14:textId="77777777" w:rsidR="00652866" w:rsidRPr="00EF1597" w:rsidRDefault="00652866" w:rsidP="00AC4157">
      <w:pPr>
        <w:spacing w:after="0" w:line="240" w:lineRule="auto"/>
        <w:ind w:left="1440" w:hanging="720"/>
        <w:contextualSpacing/>
        <w:jc w:val="both"/>
        <w:rPr>
          <w:rFonts w:ascii="Times New Roman" w:hAnsi="Times New Roman" w:cs="Times New Roman"/>
          <w:sz w:val="24"/>
          <w:szCs w:val="24"/>
          <w:lang w:val="en-US"/>
        </w:rPr>
      </w:pPr>
    </w:p>
    <w:p w14:paraId="4A3EC4CB" w14:textId="77777777" w:rsidR="00652866"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(c) </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the procurement or acquisition of fiscal agency or depository services, liquidation and management services for regulated financial institutions or services related to the sale, redemption and distribution of public debt, including loans and government bonds, notes and other securities;</w:t>
      </w:r>
    </w:p>
    <w:p w14:paraId="65107E74" w14:textId="77777777" w:rsidR="00652866" w:rsidRPr="00EF1597" w:rsidRDefault="00652866" w:rsidP="00AC4157">
      <w:pPr>
        <w:spacing w:after="0" w:line="240" w:lineRule="auto"/>
        <w:ind w:left="1440" w:hanging="720"/>
        <w:contextualSpacing/>
        <w:jc w:val="both"/>
        <w:rPr>
          <w:rFonts w:ascii="Times New Roman" w:hAnsi="Times New Roman" w:cs="Times New Roman"/>
          <w:sz w:val="24"/>
          <w:szCs w:val="24"/>
          <w:lang w:val="en-US"/>
        </w:rPr>
      </w:pPr>
    </w:p>
    <w:p w14:paraId="44D018C2" w14:textId="77777777" w:rsidR="00652866"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(d)</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public employment contracts;</w:t>
      </w:r>
    </w:p>
    <w:p w14:paraId="7E52A489" w14:textId="77777777" w:rsidR="00652866" w:rsidRPr="00EF1597" w:rsidRDefault="00652866" w:rsidP="00AC4157">
      <w:pPr>
        <w:spacing w:after="0" w:line="240" w:lineRule="auto"/>
        <w:ind w:left="1440" w:hanging="720"/>
        <w:contextualSpacing/>
        <w:jc w:val="both"/>
        <w:rPr>
          <w:rFonts w:ascii="Times New Roman" w:hAnsi="Times New Roman" w:cs="Times New Roman"/>
          <w:sz w:val="24"/>
          <w:szCs w:val="24"/>
          <w:lang w:val="en-US"/>
        </w:rPr>
      </w:pPr>
    </w:p>
    <w:p w14:paraId="437F28B6" w14:textId="77777777" w:rsidR="004D77FB"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(e)</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procurement conducted:</w:t>
      </w:r>
    </w:p>
    <w:p w14:paraId="00499B39" w14:textId="77777777" w:rsidR="004D77FB" w:rsidRPr="00EF1597" w:rsidRDefault="004D77FB" w:rsidP="00AC4157">
      <w:pPr>
        <w:spacing w:after="0" w:line="240" w:lineRule="auto"/>
        <w:ind w:left="2160" w:hanging="720"/>
        <w:contextualSpacing/>
        <w:jc w:val="both"/>
        <w:rPr>
          <w:rFonts w:ascii="Times New Roman" w:hAnsi="Times New Roman" w:cs="Times New Roman"/>
          <w:sz w:val="24"/>
          <w:szCs w:val="24"/>
          <w:lang w:val="en-US"/>
        </w:rPr>
      </w:pPr>
    </w:p>
    <w:p w14:paraId="22D489AA" w14:textId="77777777" w:rsidR="00677B2D" w:rsidRPr="00EF1597" w:rsidRDefault="00677B2D"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(i) </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for the specific purpose of providing international assistance, including development aid;</w:t>
      </w:r>
    </w:p>
    <w:p w14:paraId="4EB1FBD3" w14:textId="77777777" w:rsidR="00677B2D" w:rsidRPr="00EF1597" w:rsidRDefault="00677B2D" w:rsidP="00AC4157">
      <w:pPr>
        <w:pStyle w:val="ListeParagraf"/>
        <w:spacing w:after="0" w:line="240" w:lineRule="auto"/>
        <w:ind w:left="2160" w:hanging="720"/>
        <w:jc w:val="both"/>
        <w:rPr>
          <w:rFonts w:ascii="Times New Roman" w:hAnsi="Times New Roman" w:cs="Times New Roman"/>
          <w:sz w:val="24"/>
          <w:szCs w:val="24"/>
          <w:lang w:val="en-US"/>
        </w:rPr>
      </w:pPr>
    </w:p>
    <w:p w14:paraId="1D16B74E" w14:textId="77777777" w:rsidR="00677B2D" w:rsidRPr="00EF1597" w:rsidRDefault="00677B2D"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lastRenderedPageBreak/>
        <w:t>(ii)</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under the particular procedure or condition of an international agreement relating to the stationing of troops or relating to the joint implementation by the signatory countries of a project; or</w:t>
      </w:r>
    </w:p>
    <w:p w14:paraId="0B82E329" w14:textId="77777777" w:rsidR="00677B2D" w:rsidRPr="00EF1597" w:rsidRDefault="00677B2D" w:rsidP="00AC4157">
      <w:pPr>
        <w:spacing w:after="0" w:line="240" w:lineRule="auto"/>
        <w:ind w:left="2160" w:hanging="720"/>
        <w:contextualSpacing/>
        <w:jc w:val="both"/>
        <w:rPr>
          <w:rFonts w:ascii="Times New Roman" w:hAnsi="Times New Roman" w:cs="Times New Roman"/>
          <w:sz w:val="24"/>
          <w:szCs w:val="24"/>
          <w:lang w:val="en-US"/>
        </w:rPr>
      </w:pPr>
    </w:p>
    <w:p w14:paraId="37515BBC" w14:textId="77777777" w:rsidR="00984D9F" w:rsidRPr="00EF1597" w:rsidRDefault="00677B2D"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(iii)</w:t>
      </w:r>
      <w:r w:rsidRPr="00EF1597">
        <w:rPr>
          <w:rFonts w:ascii="Times New Roman" w:hAnsi="Times New Roman" w:cs="Times New Roman"/>
          <w:sz w:val="24"/>
          <w:szCs w:val="24"/>
          <w:lang w:val="en-US"/>
        </w:rPr>
        <w:tab/>
      </w:r>
      <w:r w:rsidR="004D77FB" w:rsidRPr="00EF1597">
        <w:rPr>
          <w:rFonts w:ascii="Times New Roman" w:hAnsi="Times New Roman" w:cs="Times New Roman"/>
          <w:sz w:val="24"/>
          <w:szCs w:val="24"/>
          <w:lang w:val="en-US"/>
        </w:rPr>
        <w:t>under the particular procedure or condi</w:t>
      </w:r>
      <w:r w:rsidR="001956D0" w:rsidRPr="00EF1597">
        <w:rPr>
          <w:rFonts w:ascii="Times New Roman" w:hAnsi="Times New Roman" w:cs="Times New Roman"/>
          <w:sz w:val="24"/>
          <w:szCs w:val="24"/>
          <w:lang w:val="en-US"/>
        </w:rPr>
        <w:t>tion of an international organis</w:t>
      </w:r>
      <w:r w:rsidR="004D77FB" w:rsidRPr="00EF1597">
        <w:rPr>
          <w:rFonts w:ascii="Times New Roman" w:hAnsi="Times New Roman" w:cs="Times New Roman"/>
          <w:sz w:val="24"/>
          <w:szCs w:val="24"/>
          <w:lang w:val="en-US"/>
        </w:rPr>
        <w:t>ation, or funded by international grants, loans or other assistance where the applicable procedure or condition would be inconsistent with this Chapter.</w:t>
      </w:r>
    </w:p>
    <w:p w14:paraId="47390BD8" w14:textId="77777777" w:rsidR="004D77FB" w:rsidRPr="00EF1597" w:rsidRDefault="004D77FB" w:rsidP="00AC4157">
      <w:pPr>
        <w:spacing w:after="0" w:line="240" w:lineRule="auto"/>
        <w:contextualSpacing/>
        <w:jc w:val="both"/>
        <w:rPr>
          <w:rFonts w:ascii="Times New Roman" w:hAnsi="Times New Roman" w:cs="Times New Roman"/>
          <w:sz w:val="24"/>
          <w:szCs w:val="24"/>
          <w:lang w:val="en-US"/>
        </w:rPr>
      </w:pPr>
    </w:p>
    <w:p w14:paraId="7288416C" w14:textId="77777777" w:rsidR="00677B2D" w:rsidRPr="00EF1597" w:rsidRDefault="00677B2D"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4.</w:t>
      </w:r>
      <w:r w:rsidRPr="00EF1597">
        <w:rPr>
          <w:rFonts w:ascii="Times New Roman" w:hAnsi="Times New Roman" w:cs="Times New Roman"/>
          <w:sz w:val="24"/>
          <w:szCs w:val="24"/>
          <w:lang w:val="en-US"/>
        </w:rPr>
        <w:tab/>
        <w:t>Each Party shall specify the following information in its Annex</w:t>
      </w:r>
      <w:r w:rsidR="00DB450E" w:rsidRPr="00EF1597">
        <w:rPr>
          <w:rFonts w:ascii="Times New Roman" w:hAnsi="Times New Roman" w:cs="Times New Roman"/>
          <w:sz w:val="24"/>
          <w:szCs w:val="24"/>
          <w:lang w:val="en-US"/>
        </w:rPr>
        <w:t>es</w:t>
      </w:r>
      <w:r w:rsidRPr="00EF1597">
        <w:rPr>
          <w:rFonts w:ascii="Times New Roman" w:hAnsi="Times New Roman" w:cs="Times New Roman"/>
          <w:sz w:val="24"/>
          <w:szCs w:val="24"/>
          <w:lang w:val="en-US"/>
        </w:rPr>
        <w:t xml:space="preserve"> to this Chapter:</w:t>
      </w:r>
    </w:p>
    <w:p w14:paraId="7042B1E9" w14:textId="77777777" w:rsidR="00677B2D" w:rsidRPr="00EF1597"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49B02437" w14:textId="77777777" w:rsidR="00677B2D" w:rsidRPr="004575CB"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13-A</w:t>
      </w:r>
      <w:r w:rsidR="00825C2D">
        <w:rPr>
          <w:rFonts w:ascii="Times New Roman" w:hAnsi="Times New Roman" w:cs="Times New Roman"/>
          <w:sz w:val="24"/>
          <w:szCs w:val="24"/>
          <w:lang w:val="en-US"/>
        </w:rPr>
        <w:t xml:space="preserve"> (Central Entities)</w:t>
      </w:r>
      <w:r w:rsidRPr="004575CB">
        <w:rPr>
          <w:rFonts w:ascii="Times New Roman" w:hAnsi="Times New Roman" w:cs="Times New Roman"/>
          <w:sz w:val="24"/>
          <w:szCs w:val="24"/>
          <w:lang w:val="en-US"/>
        </w:rPr>
        <w:t>, the central government entities whose procurement is covered by this Chapter;</w:t>
      </w:r>
    </w:p>
    <w:p w14:paraId="056A3377" w14:textId="77777777" w:rsidR="00677B2D" w:rsidRPr="00825C2D"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56451BC5" w14:textId="77777777" w:rsidR="00677B2D" w:rsidRPr="00AE6365"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(b)</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13-B</w:t>
      </w:r>
      <w:r w:rsidR="00825C2D">
        <w:rPr>
          <w:rFonts w:ascii="Times New Roman" w:hAnsi="Times New Roman" w:cs="Times New Roman"/>
          <w:sz w:val="24"/>
          <w:szCs w:val="24"/>
          <w:lang w:val="en-US"/>
        </w:rPr>
        <w:t xml:space="preserve"> (Sub-central Entities)</w:t>
      </w:r>
      <w:r w:rsidRPr="00AE6365">
        <w:rPr>
          <w:rFonts w:ascii="Times New Roman" w:hAnsi="Times New Roman" w:cs="Times New Roman"/>
          <w:sz w:val="24"/>
          <w:szCs w:val="24"/>
          <w:lang w:val="en-US"/>
        </w:rPr>
        <w:t>, the sub-central government entities whose procurement is covered by this Chapter;</w:t>
      </w:r>
    </w:p>
    <w:p w14:paraId="34472F9B" w14:textId="77777777" w:rsidR="00677B2D" w:rsidRPr="004575CB"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29FA1B63" w14:textId="77777777" w:rsidR="00677B2D" w:rsidRPr="00AE6365"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(c)</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13-C</w:t>
      </w:r>
      <w:r w:rsidR="00825C2D">
        <w:rPr>
          <w:rFonts w:ascii="Times New Roman" w:hAnsi="Times New Roman" w:cs="Times New Roman"/>
          <w:sz w:val="24"/>
          <w:szCs w:val="24"/>
          <w:lang w:val="en-US"/>
        </w:rPr>
        <w:t xml:space="preserve"> (Other Entities)</w:t>
      </w:r>
      <w:r w:rsidRPr="00AE6365">
        <w:rPr>
          <w:rFonts w:ascii="Times New Roman" w:hAnsi="Times New Roman" w:cs="Times New Roman"/>
          <w:sz w:val="24"/>
          <w:szCs w:val="24"/>
          <w:lang w:val="en-US"/>
        </w:rPr>
        <w:t>, all other entities whose procurement is covered by this Chapter;</w:t>
      </w:r>
    </w:p>
    <w:p w14:paraId="7AF962C7" w14:textId="77777777" w:rsidR="00677B2D" w:rsidRPr="004575CB" w:rsidRDefault="00677B2D" w:rsidP="00AC4157">
      <w:pPr>
        <w:spacing w:after="0" w:line="240" w:lineRule="auto"/>
        <w:ind w:left="1440" w:hanging="720"/>
        <w:contextualSpacing/>
        <w:jc w:val="both"/>
        <w:rPr>
          <w:rFonts w:ascii="Times New Roman" w:hAnsi="Times New Roman" w:cs="Times New Roman"/>
          <w:color w:val="0070C0"/>
          <w:sz w:val="24"/>
          <w:szCs w:val="24"/>
          <w:lang w:val="en-US"/>
        </w:rPr>
      </w:pPr>
    </w:p>
    <w:p w14:paraId="4C4F66E0" w14:textId="77777777" w:rsidR="00677B2D" w:rsidRPr="00AE6365"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(d)</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13-D</w:t>
      </w:r>
      <w:r w:rsidR="00825C2D">
        <w:rPr>
          <w:rFonts w:ascii="Times New Roman" w:hAnsi="Times New Roman" w:cs="Times New Roman"/>
          <w:sz w:val="24"/>
          <w:szCs w:val="24"/>
          <w:lang w:val="en-US"/>
        </w:rPr>
        <w:t xml:space="preserve"> (Goods)</w:t>
      </w:r>
      <w:r w:rsidRPr="00AE6365">
        <w:rPr>
          <w:rFonts w:ascii="Times New Roman" w:hAnsi="Times New Roman" w:cs="Times New Roman"/>
          <w:sz w:val="24"/>
          <w:szCs w:val="24"/>
          <w:lang w:val="en-US"/>
        </w:rPr>
        <w:t>, the goods covered by this Chapter;</w:t>
      </w:r>
    </w:p>
    <w:p w14:paraId="1D2A7F83" w14:textId="77777777" w:rsidR="00677B2D" w:rsidRPr="004575CB"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026A79CB" w14:textId="77777777" w:rsidR="00677B2D" w:rsidRPr="004575CB"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(e)</w:t>
      </w:r>
      <w:r w:rsidRPr="00825C2D">
        <w:rPr>
          <w:rFonts w:ascii="Times New Roman" w:hAnsi="Times New Roman" w:cs="Times New Roman"/>
          <w:sz w:val="24"/>
          <w:szCs w:val="24"/>
          <w:lang w:val="en-US"/>
        </w:rPr>
        <w:tab/>
        <w:t>in Annex</w:t>
      </w:r>
      <w:r w:rsidR="001956D0" w:rsidRPr="00825C2D">
        <w:rPr>
          <w:rFonts w:ascii="Times New Roman" w:hAnsi="Times New Roman" w:cs="Times New Roman"/>
          <w:sz w:val="24"/>
          <w:szCs w:val="24"/>
          <w:lang w:val="en-US"/>
        </w:rPr>
        <w:t xml:space="preserve"> </w:t>
      </w:r>
      <w:r w:rsidR="00451801">
        <w:rPr>
          <w:rFonts w:ascii="Times New Roman" w:hAnsi="Times New Roman" w:cs="Times New Roman"/>
          <w:sz w:val="24"/>
          <w:szCs w:val="24"/>
          <w:lang w:val="en-US"/>
        </w:rPr>
        <w:t>13-E</w:t>
      </w:r>
      <w:r w:rsidR="00825C2D">
        <w:rPr>
          <w:rFonts w:ascii="Times New Roman" w:hAnsi="Times New Roman" w:cs="Times New Roman"/>
          <w:sz w:val="24"/>
          <w:szCs w:val="24"/>
          <w:lang w:val="en-US"/>
        </w:rPr>
        <w:t xml:space="preserve"> (Services)</w:t>
      </w:r>
      <w:r w:rsidRPr="00AE6365">
        <w:rPr>
          <w:rFonts w:ascii="Times New Roman" w:hAnsi="Times New Roman" w:cs="Times New Roman"/>
          <w:sz w:val="24"/>
          <w:szCs w:val="24"/>
          <w:lang w:val="en-US"/>
        </w:rPr>
        <w:t>, the</w:t>
      </w:r>
      <w:r w:rsidRPr="004575CB">
        <w:rPr>
          <w:rFonts w:ascii="Times New Roman" w:hAnsi="Times New Roman" w:cs="Times New Roman"/>
          <w:sz w:val="24"/>
          <w:szCs w:val="24"/>
          <w:lang w:val="en-US"/>
        </w:rPr>
        <w:t xml:space="preserve"> services, other than construction services, covered by this Chapter;</w:t>
      </w:r>
    </w:p>
    <w:p w14:paraId="49CF12DF" w14:textId="77777777" w:rsidR="00677B2D" w:rsidRPr="00825C2D"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2813E2B6" w14:textId="77777777" w:rsidR="00677B2D" w:rsidRPr="00AE6365"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(f)</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13-F</w:t>
      </w:r>
      <w:r w:rsidR="00825C2D">
        <w:rPr>
          <w:rFonts w:ascii="Times New Roman" w:hAnsi="Times New Roman" w:cs="Times New Roman"/>
          <w:sz w:val="24"/>
          <w:szCs w:val="24"/>
          <w:lang w:val="en-US"/>
        </w:rPr>
        <w:t xml:space="preserve"> (Construction Services)</w:t>
      </w:r>
      <w:r w:rsidRPr="00AE6365">
        <w:rPr>
          <w:rFonts w:ascii="Times New Roman" w:hAnsi="Times New Roman" w:cs="Times New Roman"/>
          <w:sz w:val="24"/>
          <w:szCs w:val="24"/>
          <w:lang w:val="en-US"/>
        </w:rPr>
        <w:t xml:space="preserve">, the construction services covered by this Chapter;  </w:t>
      </w:r>
    </w:p>
    <w:p w14:paraId="1DED279A" w14:textId="77777777" w:rsidR="00677B2D" w:rsidRPr="004575CB" w:rsidRDefault="00677B2D" w:rsidP="00AC4157">
      <w:pPr>
        <w:spacing w:after="0" w:line="240" w:lineRule="auto"/>
        <w:ind w:left="1440" w:hanging="720"/>
        <w:contextualSpacing/>
        <w:jc w:val="both"/>
        <w:rPr>
          <w:rFonts w:ascii="Times New Roman" w:hAnsi="Times New Roman" w:cs="Times New Roman"/>
          <w:sz w:val="24"/>
          <w:szCs w:val="24"/>
          <w:lang w:val="en-US"/>
        </w:rPr>
      </w:pPr>
    </w:p>
    <w:p w14:paraId="2E14FD5D" w14:textId="77777777" w:rsidR="00677B2D" w:rsidRPr="00825C2D" w:rsidRDefault="00677B2D"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(g)</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13-G</w:t>
      </w:r>
      <w:r w:rsidR="00825C2D">
        <w:rPr>
          <w:rFonts w:ascii="Times New Roman" w:hAnsi="Times New Roman" w:cs="Times New Roman"/>
          <w:sz w:val="24"/>
          <w:szCs w:val="24"/>
          <w:lang w:val="en-US"/>
        </w:rPr>
        <w:t xml:space="preserve"> (General Notes and Derogations)</w:t>
      </w:r>
      <w:r w:rsidRPr="00AE6365">
        <w:rPr>
          <w:rFonts w:ascii="Times New Roman" w:hAnsi="Times New Roman" w:cs="Times New Roman"/>
          <w:sz w:val="24"/>
          <w:szCs w:val="24"/>
          <w:lang w:val="en-US"/>
        </w:rPr>
        <w:t>, any General Notes</w:t>
      </w:r>
      <w:r w:rsidR="00DB450E" w:rsidRPr="004575CB">
        <w:rPr>
          <w:rFonts w:ascii="Times New Roman" w:hAnsi="Times New Roman" w:cs="Times New Roman"/>
          <w:sz w:val="24"/>
          <w:szCs w:val="24"/>
          <w:lang w:val="en-US"/>
        </w:rPr>
        <w:t>;</w:t>
      </w:r>
    </w:p>
    <w:p w14:paraId="76489806" w14:textId="77777777" w:rsidR="00DB450E" w:rsidRPr="00EF1597" w:rsidRDefault="00DB450E" w:rsidP="00AC4157">
      <w:pPr>
        <w:spacing w:after="0" w:line="240" w:lineRule="auto"/>
        <w:ind w:left="1440" w:hanging="720"/>
        <w:contextualSpacing/>
        <w:jc w:val="both"/>
        <w:rPr>
          <w:rFonts w:ascii="Times New Roman" w:hAnsi="Times New Roman" w:cs="Times New Roman"/>
          <w:sz w:val="24"/>
          <w:szCs w:val="24"/>
          <w:lang w:val="en-US"/>
        </w:rPr>
      </w:pPr>
    </w:p>
    <w:p w14:paraId="59FD03B5" w14:textId="77777777" w:rsidR="00DB450E" w:rsidRPr="00AE6365" w:rsidRDefault="00DB450E"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(h) </w:t>
      </w:r>
      <w:r w:rsidRPr="00EF1597">
        <w:rPr>
          <w:rFonts w:ascii="Times New Roman" w:hAnsi="Times New Roman" w:cs="Times New Roman"/>
          <w:sz w:val="24"/>
          <w:szCs w:val="24"/>
          <w:lang w:val="en-US"/>
        </w:rPr>
        <w:tab/>
        <w:t>in Annex</w:t>
      </w:r>
      <w:r w:rsidR="00451801">
        <w:rPr>
          <w:rFonts w:ascii="Times New Roman" w:hAnsi="Times New Roman" w:cs="Times New Roman"/>
          <w:sz w:val="24"/>
          <w:szCs w:val="24"/>
          <w:lang w:val="en-US"/>
        </w:rPr>
        <w:t xml:space="preserve"> 13-H</w:t>
      </w:r>
      <w:r w:rsidR="00825C2D">
        <w:rPr>
          <w:rFonts w:ascii="Times New Roman" w:hAnsi="Times New Roman" w:cs="Times New Roman"/>
          <w:sz w:val="24"/>
          <w:szCs w:val="24"/>
          <w:lang w:val="en-US"/>
        </w:rPr>
        <w:t xml:space="preserve"> (Means of Publication)</w:t>
      </w:r>
      <w:r w:rsidRPr="00AE6365">
        <w:rPr>
          <w:rFonts w:ascii="Times New Roman" w:hAnsi="Times New Roman" w:cs="Times New Roman"/>
          <w:sz w:val="24"/>
          <w:szCs w:val="24"/>
          <w:lang w:val="en-US"/>
        </w:rPr>
        <w:t>, means of publications; and</w:t>
      </w:r>
    </w:p>
    <w:p w14:paraId="5A841563" w14:textId="77777777" w:rsidR="00DB450E" w:rsidRPr="004575CB" w:rsidRDefault="00DB450E" w:rsidP="00AC4157">
      <w:pPr>
        <w:spacing w:after="0" w:line="240" w:lineRule="auto"/>
        <w:ind w:left="1440" w:hanging="720"/>
        <w:contextualSpacing/>
        <w:jc w:val="both"/>
        <w:rPr>
          <w:rFonts w:ascii="Times New Roman" w:hAnsi="Times New Roman" w:cs="Times New Roman"/>
          <w:sz w:val="24"/>
          <w:szCs w:val="24"/>
          <w:lang w:val="en-US"/>
        </w:rPr>
      </w:pPr>
    </w:p>
    <w:p w14:paraId="1835609E" w14:textId="77777777" w:rsidR="00DB450E" w:rsidRPr="00AE6365" w:rsidRDefault="00DB450E" w:rsidP="00AC4157">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(i)</w:t>
      </w:r>
      <w:r w:rsidRPr="00825C2D">
        <w:rPr>
          <w:rFonts w:ascii="Times New Roman" w:hAnsi="Times New Roman" w:cs="Times New Roman"/>
          <w:sz w:val="24"/>
          <w:szCs w:val="24"/>
          <w:lang w:val="en-US"/>
        </w:rPr>
        <w:tab/>
        <w:t xml:space="preserve">in Annex </w:t>
      </w:r>
      <w:r w:rsidR="00451801">
        <w:rPr>
          <w:rFonts w:ascii="Times New Roman" w:hAnsi="Times New Roman" w:cs="Times New Roman"/>
          <w:sz w:val="24"/>
          <w:szCs w:val="24"/>
          <w:lang w:val="en-US"/>
        </w:rPr>
        <w:t>13-I</w:t>
      </w:r>
      <w:r w:rsidR="00825C2D">
        <w:rPr>
          <w:rFonts w:ascii="Times New Roman" w:hAnsi="Times New Roman" w:cs="Times New Roman"/>
          <w:sz w:val="24"/>
          <w:szCs w:val="24"/>
          <w:lang w:val="en-US"/>
        </w:rPr>
        <w:t xml:space="preserve"> (Public Private Partnerships)</w:t>
      </w:r>
      <w:r w:rsidRPr="00AE6365">
        <w:rPr>
          <w:rFonts w:ascii="Times New Roman" w:hAnsi="Times New Roman" w:cs="Times New Roman"/>
          <w:sz w:val="24"/>
          <w:szCs w:val="24"/>
          <w:lang w:val="en-US"/>
        </w:rPr>
        <w:t>, Public</w:t>
      </w:r>
      <w:r w:rsidR="00AC4157">
        <w:rPr>
          <w:rFonts w:ascii="Times New Roman" w:hAnsi="Times New Roman" w:cs="Times New Roman"/>
          <w:sz w:val="24"/>
          <w:szCs w:val="24"/>
          <w:lang w:val="en-US"/>
        </w:rPr>
        <w:t xml:space="preserve"> </w:t>
      </w:r>
      <w:r w:rsidRPr="00AE6365">
        <w:rPr>
          <w:rFonts w:ascii="Times New Roman" w:hAnsi="Times New Roman" w:cs="Times New Roman"/>
          <w:sz w:val="24"/>
          <w:szCs w:val="24"/>
          <w:lang w:val="en-US"/>
        </w:rPr>
        <w:t>Private Partnership contracts.</w:t>
      </w:r>
    </w:p>
    <w:p w14:paraId="52C84538" w14:textId="77777777" w:rsidR="00677B2D" w:rsidRPr="004575CB" w:rsidRDefault="00677B2D" w:rsidP="00AC4157">
      <w:pPr>
        <w:spacing w:after="0" w:line="240" w:lineRule="auto"/>
        <w:contextualSpacing/>
        <w:jc w:val="both"/>
        <w:rPr>
          <w:rFonts w:ascii="Times New Roman" w:hAnsi="Times New Roman" w:cs="Times New Roman"/>
          <w:color w:val="0070C0"/>
          <w:sz w:val="24"/>
          <w:szCs w:val="24"/>
          <w:lang w:val="en-US"/>
        </w:rPr>
      </w:pPr>
    </w:p>
    <w:p w14:paraId="68145B8B" w14:textId="77777777" w:rsidR="00677B2D" w:rsidRPr="00825C2D" w:rsidRDefault="00677B2D" w:rsidP="00AC4157">
      <w:pPr>
        <w:spacing w:after="0" w:line="240" w:lineRule="auto"/>
        <w:ind w:left="720" w:hanging="720"/>
        <w:contextualSpacing/>
        <w:jc w:val="both"/>
        <w:rPr>
          <w:rFonts w:ascii="Times New Roman" w:hAnsi="Times New Roman" w:cs="Times New Roman"/>
          <w:b/>
          <w:sz w:val="24"/>
          <w:szCs w:val="24"/>
          <w:lang w:val="en-US"/>
        </w:rPr>
      </w:pPr>
      <w:r w:rsidRPr="00825C2D">
        <w:rPr>
          <w:rFonts w:ascii="Times New Roman" w:hAnsi="Times New Roman" w:cs="Times New Roman"/>
          <w:sz w:val="24"/>
          <w:szCs w:val="24"/>
          <w:lang w:val="en-US"/>
        </w:rPr>
        <w:t>5.</w:t>
      </w:r>
      <w:r w:rsidRPr="00825C2D">
        <w:rPr>
          <w:rFonts w:ascii="Times New Roman" w:hAnsi="Times New Roman" w:cs="Times New Roman"/>
          <w:sz w:val="24"/>
          <w:szCs w:val="24"/>
          <w:lang w:val="en-US"/>
        </w:rPr>
        <w:tab/>
        <w:t>Where a procuring entity, in the context of covered procurement, requires persons not covered under a Party</w:t>
      </w:r>
      <w:r w:rsidR="004228A9">
        <w:rPr>
          <w:rFonts w:ascii="Times New Roman" w:hAnsi="Times New Roman" w:cs="Times New Roman"/>
          <w:sz w:val="24"/>
          <w:szCs w:val="24"/>
          <w:lang w:val="en-US" w:eastAsia="ko-KR"/>
        </w:rPr>
        <w:t>’</w:t>
      </w:r>
      <w:r w:rsidRPr="00825C2D">
        <w:rPr>
          <w:rFonts w:ascii="Times New Roman" w:hAnsi="Times New Roman" w:cs="Times New Roman"/>
          <w:sz w:val="24"/>
          <w:szCs w:val="24"/>
          <w:lang w:val="en-US"/>
        </w:rPr>
        <w:t>s Annex</w:t>
      </w:r>
      <w:r w:rsidR="00DB450E" w:rsidRPr="00EF1597">
        <w:rPr>
          <w:rFonts w:ascii="Times New Roman" w:hAnsi="Times New Roman" w:cs="Times New Roman"/>
          <w:sz w:val="24"/>
          <w:szCs w:val="24"/>
          <w:lang w:val="en-US"/>
        </w:rPr>
        <w:t>es</w:t>
      </w:r>
      <w:r w:rsidRPr="00EF1597">
        <w:rPr>
          <w:rFonts w:ascii="Times New Roman" w:hAnsi="Times New Roman" w:cs="Times New Roman"/>
          <w:sz w:val="24"/>
          <w:szCs w:val="24"/>
          <w:lang w:val="en-US"/>
        </w:rPr>
        <w:t xml:space="preserve"> to procure in accordance with particular requirements, Article 1</w:t>
      </w:r>
      <w:r w:rsidR="00451801">
        <w:rPr>
          <w:rFonts w:ascii="Times New Roman" w:hAnsi="Times New Roman" w:cs="Times New Roman"/>
          <w:sz w:val="24"/>
          <w:szCs w:val="24"/>
          <w:lang w:val="en-US"/>
        </w:rPr>
        <w:t>3</w:t>
      </w:r>
      <w:r w:rsidRPr="00AE6365">
        <w:rPr>
          <w:rFonts w:ascii="Times New Roman" w:hAnsi="Times New Roman" w:cs="Times New Roman"/>
          <w:sz w:val="24"/>
          <w:szCs w:val="24"/>
          <w:lang w:val="en-US"/>
        </w:rPr>
        <w:t xml:space="preserve">.4 (General Principles) shall apply </w:t>
      </w:r>
      <w:r w:rsidRPr="00AE6365">
        <w:rPr>
          <w:rFonts w:ascii="Times New Roman" w:hAnsi="Times New Roman" w:cs="Times New Roman"/>
          <w:i/>
          <w:sz w:val="24"/>
          <w:szCs w:val="24"/>
          <w:lang w:val="en-US"/>
        </w:rPr>
        <w:t>mutatis mutandis</w:t>
      </w:r>
      <w:r w:rsidRPr="004575CB">
        <w:rPr>
          <w:rFonts w:ascii="Times New Roman" w:hAnsi="Times New Roman" w:cs="Times New Roman"/>
          <w:sz w:val="24"/>
          <w:szCs w:val="24"/>
          <w:lang w:val="en-US"/>
        </w:rPr>
        <w:t xml:space="preserve"> to such requirements.</w:t>
      </w:r>
    </w:p>
    <w:p w14:paraId="7008DA68" w14:textId="77777777" w:rsidR="00677B2D" w:rsidRPr="00EF1597" w:rsidRDefault="00677B2D" w:rsidP="00AC4157">
      <w:pPr>
        <w:spacing w:after="0" w:line="240" w:lineRule="auto"/>
        <w:ind w:left="720" w:hanging="720"/>
        <w:contextualSpacing/>
        <w:jc w:val="both"/>
        <w:rPr>
          <w:rFonts w:ascii="Times New Roman" w:hAnsi="Times New Roman" w:cs="Times New Roman"/>
          <w:color w:val="0070C0"/>
          <w:sz w:val="24"/>
          <w:szCs w:val="24"/>
          <w:lang w:val="en-US"/>
        </w:rPr>
      </w:pPr>
    </w:p>
    <w:p w14:paraId="1EAFABBD" w14:textId="77777777" w:rsidR="003B62C1" w:rsidRPr="00EF1597" w:rsidRDefault="003B62C1" w:rsidP="00AC4157">
      <w:pPr>
        <w:spacing w:after="0" w:line="240" w:lineRule="auto"/>
        <w:contextualSpacing/>
        <w:jc w:val="center"/>
        <w:rPr>
          <w:rFonts w:ascii="Times New Roman" w:hAnsi="Times New Roman" w:cs="Times New Roman"/>
          <w:sz w:val="24"/>
          <w:szCs w:val="24"/>
          <w:lang w:val="en-US"/>
        </w:rPr>
      </w:pPr>
      <w:r w:rsidRPr="00EF1597">
        <w:rPr>
          <w:rFonts w:ascii="Times New Roman" w:hAnsi="Times New Roman" w:cs="Times New Roman"/>
          <w:i/>
          <w:iCs/>
          <w:sz w:val="24"/>
          <w:szCs w:val="24"/>
          <w:lang w:val="en-US"/>
        </w:rPr>
        <w:t>Valuation</w:t>
      </w:r>
    </w:p>
    <w:p w14:paraId="545C3120"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6FD56CB1" w14:textId="77777777" w:rsidR="003B62C1" w:rsidRPr="00EF1597" w:rsidRDefault="003B62C1"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6.</w:t>
      </w:r>
      <w:r w:rsidRPr="00EF1597">
        <w:rPr>
          <w:rFonts w:ascii="Times New Roman" w:hAnsi="Times New Roman" w:cs="Times New Roman"/>
          <w:sz w:val="24"/>
          <w:szCs w:val="24"/>
          <w:lang w:val="en-US"/>
        </w:rPr>
        <w:tab/>
        <w:t>In estimating the value of a procurement for the purpose of ascertaining whether it is a covered procurement, a procuring entity shall:</w:t>
      </w:r>
    </w:p>
    <w:p w14:paraId="69B7BADC"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48886DCD"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t xml:space="preserve">neither divide a procurement into separate procurements nor select or use a particular valuation method for estimating the value of a procurement with the </w:t>
      </w:r>
      <w:r w:rsidRPr="00EF1597">
        <w:rPr>
          <w:rFonts w:ascii="Times New Roman" w:hAnsi="Times New Roman" w:cs="Times New Roman"/>
          <w:sz w:val="24"/>
          <w:szCs w:val="24"/>
          <w:lang w:val="en-US"/>
        </w:rPr>
        <w:lastRenderedPageBreak/>
        <w:t>intention of totally or partially excluding it from the application of this Chapter; and</w:t>
      </w:r>
    </w:p>
    <w:p w14:paraId="34E9302F"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p>
    <w:p w14:paraId="70EA4553"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include the estimated maximum total value of the procurement over its entire duration, wh</w:t>
      </w:r>
      <w:r w:rsidRPr="00825C2D">
        <w:rPr>
          <w:rFonts w:ascii="Times New Roman" w:hAnsi="Times New Roman" w:cs="Times New Roman"/>
          <w:sz w:val="24"/>
          <w:szCs w:val="24"/>
          <w:lang w:val="en-US"/>
        </w:rPr>
        <w:t>ether awarded to one or more suppliers, taking into account all f</w:t>
      </w:r>
      <w:r w:rsidRPr="00EF1597">
        <w:rPr>
          <w:rFonts w:ascii="Times New Roman" w:hAnsi="Times New Roman" w:cs="Times New Roman"/>
          <w:sz w:val="24"/>
          <w:szCs w:val="24"/>
          <w:lang w:val="en-US"/>
        </w:rPr>
        <w:t>orms of remuneration, including:</w:t>
      </w:r>
    </w:p>
    <w:p w14:paraId="66728194"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51E1F17E"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w:t>
      </w:r>
      <w:r w:rsidRPr="00EF1597">
        <w:rPr>
          <w:rFonts w:ascii="Times New Roman" w:hAnsi="Times New Roman" w:cs="Times New Roman"/>
          <w:sz w:val="24"/>
          <w:szCs w:val="24"/>
          <w:lang w:val="en-US"/>
        </w:rPr>
        <w:tab/>
        <w:t>premiums, fees, commissions and interest; and</w:t>
      </w:r>
    </w:p>
    <w:p w14:paraId="63FA49BC"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p>
    <w:p w14:paraId="13EB9EC5"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(ii)</w:t>
      </w:r>
      <w:r w:rsidRPr="00EF1597">
        <w:rPr>
          <w:rFonts w:ascii="Times New Roman" w:hAnsi="Times New Roman" w:cs="Times New Roman"/>
          <w:sz w:val="24"/>
          <w:szCs w:val="24"/>
          <w:lang w:val="en-US"/>
        </w:rPr>
        <w:tab/>
        <w:t>where the procurement provides for the possibility of options, the total value of such options.</w:t>
      </w:r>
    </w:p>
    <w:p w14:paraId="5136AD81"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39AB01B5" w14:textId="77777777" w:rsidR="003B62C1" w:rsidRPr="00EF1597" w:rsidRDefault="003B62C1"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7.</w:t>
      </w:r>
      <w:r w:rsidRPr="00EF1597">
        <w:rPr>
          <w:rFonts w:ascii="Times New Roman" w:hAnsi="Times New Roman" w:cs="Times New Roman"/>
          <w:sz w:val="24"/>
          <w:szCs w:val="24"/>
          <w:lang w:val="en-US"/>
        </w:rPr>
        <w:tab/>
        <w:t xml:space="preserve">Where an individual requirement for a procurement results in the award of more than one contract, or in the award of contracts in separate parts (hereinafter referred to as </w:t>
      </w:r>
      <w:r w:rsidR="00C10F40">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recurring contracts</w:t>
      </w:r>
      <w:r w:rsidR="00C10F40">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the calculation of the estimated maximum total value shall be based on:</w:t>
      </w:r>
    </w:p>
    <w:p w14:paraId="706D6068"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2F1865F3"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t>the value of recurring contracts of the same type of good or service awarded during the preceding 12 months or the procuring entity</w:t>
      </w:r>
      <w:r w:rsidR="00511DB4">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s preceding fiscal year, adjusted, where possible, to take into account anticipated changes in the quantity or value of the good or service being procured over the following 12 months; or</w:t>
      </w:r>
    </w:p>
    <w:p w14:paraId="560BF1F8"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p>
    <w:p w14:paraId="234E9701"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the estimated value of recurring contracts of the same type of good or service to be awarded during the 12 months following the initial contract award or the procuring entity</w:t>
      </w:r>
      <w:r w:rsidR="00CD2A8B">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s fiscal year.</w:t>
      </w:r>
    </w:p>
    <w:p w14:paraId="1903C806"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411D4CAC" w14:textId="77777777" w:rsidR="003B62C1" w:rsidRPr="00EF1597" w:rsidRDefault="003B62C1"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8.</w:t>
      </w:r>
      <w:r w:rsidRPr="00EF1597">
        <w:rPr>
          <w:rFonts w:ascii="Times New Roman" w:hAnsi="Times New Roman" w:cs="Times New Roman"/>
          <w:sz w:val="24"/>
          <w:szCs w:val="24"/>
          <w:lang w:val="en-US"/>
        </w:rPr>
        <w:tab/>
        <w:t>In the case of procurement by lease, rental or hire purchase of goods or services, or procurement for which a total price is not specified, the basis for valuation shall be:</w:t>
      </w:r>
    </w:p>
    <w:p w14:paraId="1C1328B2"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260CEFB6"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(a)</w:t>
      </w:r>
      <w:r w:rsidRPr="00EF1597">
        <w:rPr>
          <w:rFonts w:ascii="Times New Roman" w:hAnsi="Times New Roman" w:cs="Times New Roman"/>
          <w:sz w:val="24"/>
          <w:szCs w:val="24"/>
          <w:lang w:val="en-US"/>
        </w:rPr>
        <w:tab/>
        <w:t>in the case of a fixed-term contract:</w:t>
      </w:r>
    </w:p>
    <w:p w14:paraId="5954D1B0" w14:textId="77777777" w:rsidR="003B62C1" w:rsidRPr="00EF1597" w:rsidRDefault="003B62C1" w:rsidP="00AC4157">
      <w:pPr>
        <w:spacing w:after="0" w:line="240" w:lineRule="auto"/>
        <w:contextualSpacing/>
        <w:jc w:val="both"/>
        <w:rPr>
          <w:rFonts w:ascii="Times New Roman" w:hAnsi="Times New Roman" w:cs="Times New Roman"/>
          <w:sz w:val="24"/>
          <w:szCs w:val="24"/>
          <w:lang w:val="en-US"/>
        </w:rPr>
      </w:pPr>
    </w:p>
    <w:p w14:paraId="25FD2C19"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w:t>
      </w:r>
      <w:r w:rsidRPr="00EF1597">
        <w:rPr>
          <w:rFonts w:ascii="Times New Roman" w:hAnsi="Times New Roman" w:cs="Times New Roman"/>
          <w:sz w:val="24"/>
          <w:szCs w:val="24"/>
          <w:lang w:val="en-US"/>
        </w:rPr>
        <w:tab/>
        <w:t>where the term of the contract is 12 months or less, the total estimated maximum value for its duration; or</w:t>
      </w:r>
    </w:p>
    <w:p w14:paraId="7C9188C8"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p>
    <w:p w14:paraId="7639485B" w14:textId="77777777" w:rsidR="003B62C1" w:rsidRPr="00EF1597" w:rsidRDefault="003B62C1" w:rsidP="00AC4157">
      <w:pPr>
        <w:spacing w:after="0" w:line="240" w:lineRule="auto"/>
        <w:ind w:left="216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(ii)</w:t>
      </w:r>
      <w:r w:rsidRPr="00EF1597">
        <w:rPr>
          <w:rFonts w:ascii="Times New Roman" w:hAnsi="Times New Roman" w:cs="Times New Roman"/>
          <w:sz w:val="24"/>
          <w:szCs w:val="24"/>
          <w:lang w:val="en-US"/>
        </w:rPr>
        <w:tab/>
        <w:t>where the term of the contract exceeds 12 months, the total estimated maximum value, including any estimated residual value;</w:t>
      </w:r>
    </w:p>
    <w:p w14:paraId="0E99B3E3"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p>
    <w:p w14:paraId="3996C370"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where the contract is for an indefinite period, the estimated monthly instal</w:t>
      </w:r>
      <w:r w:rsidR="00F10595" w:rsidRPr="00EF1597">
        <w:rPr>
          <w:rFonts w:ascii="Times New Roman" w:hAnsi="Times New Roman" w:cs="Times New Roman"/>
          <w:sz w:val="24"/>
          <w:szCs w:val="24"/>
          <w:lang w:val="en-US"/>
        </w:rPr>
        <w:t>l</w:t>
      </w:r>
      <w:r w:rsidRPr="00EF1597">
        <w:rPr>
          <w:rFonts w:ascii="Times New Roman" w:hAnsi="Times New Roman" w:cs="Times New Roman"/>
          <w:sz w:val="24"/>
          <w:szCs w:val="24"/>
          <w:lang w:val="en-US"/>
        </w:rPr>
        <w:t>ment multiplied by 48; and</w:t>
      </w:r>
    </w:p>
    <w:p w14:paraId="67D46D76" w14:textId="77777777" w:rsidR="003B62C1"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p>
    <w:p w14:paraId="5B783689" w14:textId="77777777" w:rsidR="00EF415D" w:rsidRPr="00EF1597" w:rsidRDefault="003B62C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(c)</w:t>
      </w:r>
      <w:r w:rsidRPr="00EF1597">
        <w:rPr>
          <w:rFonts w:ascii="Times New Roman" w:hAnsi="Times New Roman" w:cs="Times New Roman"/>
          <w:sz w:val="24"/>
          <w:szCs w:val="24"/>
          <w:lang w:val="en-US"/>
        </w:rPr>
        <w:tab/>
        <w:t xml:space="preserve">where it is not certain whether the contract is to be a fixed-term contract, </w:t>
      </w:r>
      <w:r w:rsidR="005C1D2D" w:rsidRPr="00EF1597">
        <w:rPr>
          <w:rFonts w:ascii="Times New Roman" w:hAnsi="Times New Roman" w:cs="Times New Roman"/>
          <w:sz w:val="24"/>
          <w:szCs w:val="24"/>
          <w:lang w:val="en-US"/>
        </w:rPr>
        <w:t>subparagraph (b) shall be used.</w:t>
      </w:r>
    </w:p>
    <w:p w14:paraId="2DD10A79" w14:textId="77777777" w:rsidR="00EF415D" w:rsidRPr="00EF1597" w:rsidRDefault="00EF415D" w:rsidP="00AC4157">
      <w:pPr>
        <w:spacing w:after="0" w:line="240" w:lineRule="auto"/>
        <w:contextualSpacing/>
        <w:jc w:val="both"/>
        <w:rPr>
          <w:rFonts w:ascii="Times New Roman" w:hAnsi="Times New Roman" w:cs="Times New Roman"/>
          <w:b/>
          <w:sz w:val="24"/>
          <w:szCs w:val="24"/>
          <w:lang w:val="en-US"/>
        </w:rPr>
      </w:pPr>
    </w:p>
    <w:p w14:paraId="478BA297" w14:textId="77777777" w:rsidR="00D269B8" w:rsidRPr="00AE6365" w:rsidRDefault="00D269B8" w:rsidP="00AC4157">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 1</w:t>
      </w:r>
      <w:r w:rsidR="00AE6365">
        <w:rPr>
          <w:rFonts w:ascii="Times New Roman" w:hAnsi="Times New Roman" w:cs="Times New Roman"/>
          <w:b/>
          <w:sz w:val="24"/>
          <w:szCs w:val="24"/>
          <w:lang w:val="en-US"/>
        </w:rPr>
        <w:t>3</w:t>
      </w:r>
      <w:r w:rsidRPr="00AE6365">
        <w:rPr>
          <w:rFonts w:ascii="Times New Roman" w:hAnsi="Times New Roman" w:cs="Times New Roman"/>
          <w:b/>
          <w:sz w:val="24"/>
          <w:szCs w:val="24"/>
          <w:lang w:val="en-US"/>
        </w:rPr>
        <w:t>.3</w:t>
      </w:r>
    </w:p>
    <w:p w14:paraId="52E96481" w14:textId="77777777" w:rsidR="00D269B8" w:rsidRPr="00825C2D" w:rsidRDefault="00D269B8" w:rsidP="00AC4157">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 xml:space="preserve">Security and General </w:t>
      </w:r>
      <w:r w:rsidRPr="00825C2D">
        <w:rPr>
          <w:rFonts w:ascii="Times New Roman" w:hAnsi="Times New Roman" w:cs="Times New Roman"/>
          <w:b/>
          <w:sz w:val="24"/>
          <w:szCs w:val="24"/>
          <w:lang w:val="en-US"/>
        </w:rPr>
        <w:t>Exceptions</w:t>
      </w:r>
    </w:p>
    <w:p w14:paraId="5EC1870C" w14:textId="77777777" w:rsidR="008C4A52" w:rsidRPr="00EF1597" w:rsidRDefault="008C4A52" w:rsidP="00AC4157">
      <w:pPr>
        <w:spacing w:after="0" w:line="240" w:lineRule="auto"/>
        <w:contextualSpacing/>
        <w:jc w:val="both"/>
        <w:rPr>
          <w:rFonts w:ascii="Times New Roman" w:hAnsi="Times New Roman" w:cs="Times New Roman"/>
          <w:sz w:val="24"/>
          <w:szCs w:val="24"/>
          <w:lang w:val="en-US"/>
        </w:rPr>
      </w:pPr>
    </w:p>
    <w:p w14:paraId="4166BD90" w14:textId="77777777" w:rsidR="00D269B8" w:rsidRPr="00EF1597" w:rsidRDefault="00D269B8"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lastRenderedPageBreak/>
        <w:t xml:space="preserve">1. </w:t>
      </w:r>
      <w:r w:rsidR="00082B64"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Nothing in this Chapter shall be construed to prevent any Party from taking any action or not disclosing any information that it considers necessary for the protection of its essential security interests relating to the procurement of arms, ammunition or war materials, or to procurement indispensable for national security or for national defence purposes.</w:t>
      </w:r>
    </w:p>
    <w:p w14:paraId="1D830DDD" w14:textId="77777777" w:rsidR="00B550A7" w:rsidRPr="00EF1597" w:rsidRDefault="00B550A7" w:rsidP="00AC4157">
      <w:pPr>
        <w:spacing w:after="0" w:line="240" w:lineRule="auto"/>
        <w:ind w:left="720" w:hanging="720"/>
        <w:contextualSpacing/>
        <w:jc w:val="both"/>
        <w:rPr>
          <w:rFonts w:ascii="Times New Roman" w:hAnsi="Times New Roman" w:cs="Times New Roman"/>
          <w:sz w:val="24"/>
          <w:szCs w:val="24"/>
          <w:lang w:val="en-US"/>
        </w:rPr>
      </w:pPr>
    </w:p>
    <w:p w14:paraId="47B794E0" w14:textId="77777777" w:rsidR="00D269B8" w:rsidRPr="00EF1597" w:rsidRDefault="00D269B8"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2. </w:t>
      </w:r>
      <w:r w:rsidR="00082B64"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Subject to the requirement that such measures are not applied in a manner that would constitute a means of arbitrary or unjustifiable discrimination between Parties where the same conditions prevail or a disguised restriction on international trade, nothing in this Chapter shall be construed to prevent any Party from imposing or enforcing measures:</w:t>
      </w:r>
    </w:p>
    <w:p w14:paraId="68D73B0D" w14:textId="77777777" w:rsidR="00A84A49" w:rsidRPr="00EF1597" w:rsidRDefault="00A84A49" w:rsidP="00AC4157">
      <w:pPr>
        <w:spacing w:after="0" w:line="240" w:lineRule="auto"/>
        <w:ind w:left="720" w:hanging="720"/>
        <w:contextualSpacing/>
        <w:jc w:val="both"/>
        <w:rPr>
          <w:rFonts w:ascii="Times New Roman" w:hAnsi="Times New Roman" w:cs="Times New Roman"/>
          <w:sz w:val="24"/>
          <w:szCs w:val="24"/>
          <w:lang w:val="en-US"/>
        </w:rPr>
      </w:pPr>
    </w:p>
    <w:p w14:paraId="24014E39" w14:textId="77777777" w:rsidR="00D269B8" w:rsidRPr="00EF1597" w:rsidRDefault="00D269B8" w:rsidP="00AC4157">
      <w:pPr>
        <w:pStyle w:val="ListeParagraf"/>
        <w:numPr>
          <w:ilvl w:val="0"/>
          <w:numId w:val="5"/>
        </w:numPr>
        <w:spacing w:after="0" w:line="240" w:lineRule="auto"/>
        <w:ind w:left="1440" w:hanging="720"/>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necessary to protect public morals, order or safety;</w:t>
      </w:r>
    </w:p>
    <w:p w14:paraId="612294C8" w14:textId="77777777" w:rsidR="00082B64" w:rsidRPr="00EF1597" w:rsidRDefault="00082B64" w:rsidP="00AC4157">
      <w:pPr>
        <w:pStyle w:val="ListeParagraf"/>
        <w:spacing w:after="0" w:line="240" w:lineRule="auto"/>
        <w:ind w:left="1440" w:hanging="720"/>
        <w:jc w:val="both"/>
        <w:rPr>
          <w:rFonts w:ascii="Times New Roman" w:hAnsi="Times New Roman" w:cs="Times New Roman"/>
          <w:sz w:val="24"/>
          <w:szCs w:val="24"/>
          <w:lang w:val="en-US"/>
        </w:rPr>
      </w:pPr>
    </w:p>
    <w:p w14:paraId="06B29FB7" w14:textId="77777777" w:rsidR="00D269B8" w:rsidRPr="00EF1597" w:rsidRDefault="00D269B8" w:rsidP="00AC4157">
      <w:pPr>
        <w:pStyle w:val="ListeParagraf"/>
        <w:numPr>
          <w:ilvl w:val="0"/>
          <w:numId w:val="5"/>
        </w:numPr>
        <w:spacing w:after="0" w:line="240" w:lineRule="auto"/>
        <w:ind w:left="1440" w:hanging="720"/>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necessary to protect human, animal or plant life or health;</w:t>
      </w:r>
    </w:p>
    <w:p w14:paraId="0DA5E7E8" w14:textId="77777777" w:rsidR="00082B64" w:rsidRPr="00EF1597" w:rsidRDefault="00082B64" w:rsidP="00AC4157">
      <w:pPr>
        <w:spacing w:after="0" w:line="240" w:lineRule="auto"/>
        <w:ind w:left="1440" w:hanging="720"/>
        <w:contextualSpacing/>
        <w:jc w:val="both"/>
        <w:rPr>
          <w:rFonts w:ascii="Times New Roman" w:hAnsi="Times New Roman" w:cs="Times New Roman"/>
          <w:sz w:val="24"/>
          <w:szCs w:val="24"/>
          <w:lang w:val="en-US"/>
        </w:rPr>
      </w:pPr>
    </w:p>
    <w:p w14:paraId="30BE5A24" w14:textId="77777777" w:rsidR="00D269B8" w:rsidRPr="00EF1597" w:rsidRDefault="00D269B8" w:rsidP="00AC4157">
      <w:pPr>
        <w:pStyle w:val="ListeParagraf"/>
        <w:numPr>
          <w:ilvl w:val="0"/>
          <w:numId w:val="5"/>
        </w:numPr>
        <w:spacing w:after="0" w:line="240" w:lineRule="auto"/>
        <w:ind w:left="1440" w:hanging="720"/>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necessary to protect intellectual property; or</w:t>
      </w:r>
    </w:p>
    <w:p w14:paraId="1194ED06" w14:textId="77777777" w:rsidR="00082B64" w:rsidRPr="00EF1597" w:rsidRDefault="00082B64" w:rsidP="00AC4157">
      <w:pPr>
        <w:spacing w:after="0" w:line="240" w:lineRule="auto"/>
        <w:ind w:left="1440" w:hanging="720"/>
        <w:contextualSpacing/>
        <w:jc w:val="both"/>
        <w:rPr>
          <w:rFonts w:ascii="Times New Roman" w:hAnsi="Times New Roman" w:cs="Times New Roman"/>
          <w:sz w:val="24"/>
          <w:szCs w:val="24"/>
          <w:lang w:val="en-US"/>
        </w:rPr>
      </w:pPr>
    </w:p>
    <w:p w14:paraId="1955BFC5" w14:textId="77777777" w:rsidR="00D269B8" w:rsidRPr="00EF1597" w:rsidRDefault="00D269B8"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(d)</w:t>
      </w:r>
      <w:r w:rsidR="002C561A"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relating to goods or services of persons with disabilities, philanthropic institutions or prison labour.</w:t>
      </w:r>
    </w:p>
    <w:p w14:paraId="09AAB213" w14:textId="77777777" w:rsidR="00984D9F" w:rsidRPr="00EF1597" w:rsidRDefault="00984D9F" w:rsidP="00AC4157">
      <w:pPr>
        <w:spacing w:after="0" w:line="240" w:lineRule="auto"/>
        <w:contextualSpacing/>
        <w:jc w:val="both"/>
        <w:rPr>
          <w:rFonts w:ascii="Times New Roman" w:hAnsi="Times New Roman" w:cs="Times New Roman"/>
          <w:sz w:val="24"/>
          <w:szCs w:val="24"/>
          <w:lang w:val="en-US"/>
        </w:rPr>
      </w:pPr>
    </w:p>
    <w:p w14:paraId="747E3DA5" w14:textId="77777777" w:rsidR="00FD0542" w:rsidRPr="00AE6365" w:rsidRDefault="006B76C1" w:rsidP="00AC4157">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 1</w:t>
      </w:r>
      <w:r w:rsidR="005D0F24">
        <w:rPr>
          <w:rFonts w:ascii="Times New Roman" w:hAnsi="Times New Roman" w:cs="Times New Roman"/>
          <w:b/>
          <w:sz w:val="24"/>
          <w:szCs w:val="24"/>
          <w:lang w:val="en-US"/>
        </w:rPr>
        <w:t>3</w:t>
      </w:r>
      <w:r w:rsidRPr="00AE6365">
        <w:rPr>
          <w:rFonts w:ascii="Times New Roman" w:hAnsi="Times New Roman" w:cs="Times New Roman"/>
          <w:b/>
          <w:sz w:val="24"/>
          <w:szCs w:val="24"/>
          <w:lang w:val="en-US"/>
        </w:rPr>
        <w:t>.</w:t>
      </w:r>
      <w:r w:rsidR="00D269B8" w:rsidRPr="00AE6365">
        <w:rPr>
          <w:rFonts w:ascii="Times New Roman" w:hAnsi="Times New Roman" w:cs="Times New Roman"/>
          <w:b/>
          <w:sz w:val="24"/>
          <w:szCs w:val="24"/>
          <w:lang w:val="en-US"/>
        </w:rPr>
        <w:t>4</w:t>
      </w:r>
    </w:p>
    <w:p w14:paraId="2A0FCC5E" w14:textId="77777777" w:rsidR="006B76C1" w:rsidRPr="00825C2D" w:rsidRDefault="006B76C1" w:rsidP="00AC4157">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Gener</w:t>
      </w:r>
      <w:r w:rsidRPr="00825C2D">
        <w:rPr>
          <w:rFonts w:ascii="Times New Roman" w:hAnsi="Times New Roman" w:cs="Times New Roman"/>
          <w:b/>
          <w:sz w:val="24"/>
          <w:szCs w:val="24"/>
          <w:lang w:val="en-US"/>
        </w:rPr>
        <w:t>al Principles</w:t>
      </w:r>
    </w:p>
    <w:p w14:paraId="3B1FFB81" w14:textId="77777777" w:rsidR="008C70D0" w:rsidRPr="00EF1597" w:rsidRDefault="008C70D0" w:rsidP="00AC4157">
      <w:pPr>
        <w:spacing w:after="0" w:line="240" w:lineRule="auto"/>
        <w:contextualSpacing/>
        <w:jc w:val="center"/>
        <w:rPr>
          <w:rFonts w:ascii="Times New Roman" w:hAnsi="Times New Roman" w:cs="Times New Roman"/>
          <w:b/>
          <w:i/>
          <w:iCs/>
          <w:sz w:val="24"/>
          <w:szCs w:val="24"/>
          <w:lang w:val="en-US"/>
        </w:rPr>
      </w:pPr>
    </w:p>
    <w:p w14:paraId="55005708" w14:textId="77777777" w:rsidR="006B76C1" w:rsidRPr="00EF1597" w:rsidRDefault="006B76C1" w:rsidP="00AC4157">
      <w:pPr>
        <w:spacing w:after="0" w:line="240" w:lineRule="auto"/>
        <w:contextualSpacing/>
        <w:jc w:val="center"/>
        <w:rPr>
          <w:rFonts w:ascii="Times New Roman" w:hAnsi="Times New Roman" w:cs="Times New Roman"/>
          <w:bCs/>
          <w:i/>
          <w:iCs/>
          <w:sz w:val="24"/>
          <w:szCs w:val="24"/>
          <w:lang w:val="en-US"/>
        </w:rPr>
      </w:pPr>
      <w:r w:rsidRPr="00EF1597">
        <w:rPr>
          <w:rFonts w:ascii="Times New Roman" w:hAnsi="Times New Roman" w:cs="Times New Roman"/>
          <w:bCs/>
          <w:i/>
          <w:iCs/>
          <w:sz w:val="24"/>
          <w:szCs w:val="24"/>
          <w:lang w:val="en-US"/>
        </w:rPr>
        <w:t>National Treatment and Non-Discrimination</w:t>
      </w:r>
    </w:p>
    <w:p w14:paraId="0917BF93" w14:textId="77777777" w:rsidR="005C0144" w:rsidRPr="00EF1597" w:rsidRDefault="005C0144" w:rsidP="00AC4157">
      <w:pPr>
        <w:spacing w:after="0" w:line="240" w:lineRule="auto"/>
        <w:contextualSpacing/>
        <w:jc w:val="both"/>
        <w:rPr>
          <w:rFonts w:ascii="Times New Roman" w:hAnsi="Times New Roman" w:cs="Times New Roman"/>
          <w:sz w:val="24"/>
          <w:szCs w:val="24"/>
          <w:lang w:val="en-US"/>
        </w:rPr>
      </w:pPr>
    </w:p>
    <w:p w14:paraId="6F1D32EE" w14:textId="77777777" w:rsidR="005C0144" w:rsidRPr="00EF1597" w:rsidRDefault="00316D8B"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1.</w:t>
      </w:r>
      <w:r w:rsidR="00AC2FE5"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W</w:t>
      </w:r>
      <w:r w:rsidR="005C0144" w:rsidRPr="00EF1597">
        <w:rPr>
          <w:rFonts w:ascii="Times New Roman" w:hAnsi="Times New Roman" w:cs="Times New Roman"/>
          <w:sz w:val="24"/>
          <w:szCs w:val="24"/>
          <w:lang w:val="en-US"/>
        </w:rPr>
        <w:t>ith respect to any measure regarding covered procurement, each Party, including its procuring entities, shall accord immediately and unconditionally to the goods and services of the other Party and to the suppliers of the other Party, treatment no less favourable than the treatment the Party, including its</w:t>
      </w:r>
      <w:r w:rsidR="00AA33A9" w:rsidRPr="00EF1597">
        <w:rPr>
          <w:rFonts w:ascii="Times New Roman" w:hAnsi="Times New Roman" w:cs="Times New Roman"/>
          <w:sz w:val="24"/>
          <w:szCs w:val="24"/>
          <w:lang w:val="en-US"/>
        </w:rPr>
        <w:t xml:space="preserve"> procuring entities, accords to </w:t>
      </w:r>
      <w:r w:rsidR="005C0144" w:rsidRPr="00EF1597">
        <w:rPr>
          <w:rFonts w:ascii="Times New Roman" w:hAnsi="Times New Roman" w:cs="Times New Roman"/>
          <w:sz w:val="24"/>
          <w:szCs w:val="24"/>
          <w:lang w:val="en-US"/>
        </w:rPr>
        <w:t>domestic g</w:t>
      </w:r>
      <w:r w:rsidR="00AA33A9" w:rsidRPr="00EF1597">
        <w:rPr>
          <w:rFonts w:ascii="Times New Roman" w:hAnsi="Times New Roman" w:cs="Times New Roman"/>
          <w:sz w:val="24"/>
          <w:szCs w:val="24"/>
          <w:lang w:val="en-US"/>
        </w:rPr>
        <w:t>oods, services and suppliers.</w:t>
      </w:r>
    </w:p>
    <w:p w14:paraId="4E37CE12" w14:textId="77777777" w:rsidR="005C0144" w:rsidRPr="00EF1597" w:rsidRDefault="005C0144" w:rsidP="00AC4157">
      <w:pPr>
        <w:spacing w:after="0" w:line="240" w:lineRule="auto"/>
        <w:contextualSpacing/>
        <w:jc w:val="both"/>
        <w:rPr>
          <w:rFonts w:ascii="Times New Roman" w:hAnsi="Times New Roman" w:cs="Times New Roman"/>
          <w:color w:val="0070C0"/>
          <w:sz w:val="24"/>
          <w:szCs w:val="24"/>
          <w:lang w:val="en-US"/>
        </w:rPr>
      </w:pPr>
    </w:p>
    <w:p w14:paraId="4DE95AE2" w14:textId="77777777" w:rsidR="005C0144" w:rsidRPr="00692D2C" w:rsidRDefault="005C0144"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2.</w:t>
      </w:r>
      <w:r w:rsidRPr="00EF1597">
        <w:rPr>
          <w:rFonts w:ascii="Times New Roman" w:hAnsi="Times New Roman" w:cs="Times New Roman"/>
          <w:sz w:val="24"/>
          <w:szCs w:val="24"/>
          <w:lang w:val="en-US"/>
        </w:rPr>
        <w:tab/>
        <w:t xml:space="preserve">With respect to </w:t>
      </w:r>
      <w:r w:rsidRPr="00692D2C">
        <w:rPr>
          <w:rFonts w:ascii="Times New Roman" w:hAnsi="Times New Roman" w:cs="Times New Roman"/>
          <w:sz w:val="24"/>
          <w:szCs w:val="24"/>
          <w:lang w:val="en-US"/>
        </w:rPr>
        <w:t>any measure regarding covered procurement, a Party, including its procuring entities, shall not:</w:t>
      </w:r>
    </w:p>
    <w:p w14:paraId="0C5081D9" w14:textId="77777777" w:rsidR="005C0144" w:rsidRPr="00692D2C" w:rsidRDefault="005C0144" w:rsidP="00254721">
      <w:pPr>
        <w:spacing w:after="0" w:line="240" w:lineRule="auto"/>
        <w:contextualSpacing/>
        <w:jc w:val="both"/>
        <w:rPr>
          <w:rFonts w:ascii="Times New Roman" w:hAnsi="Times New Roman" w:cs="Times New Roman"/>
          <w:sz w:val="24"/>
          <w:szCs w:val="24"/>
          <w:lang w:val="en-US"/>
        </w:rPr>
      </w:pPr>
    </w:p>
    <w:p w14:paraId="07920AF9" w14:textId="77777777" w:rsidR="005C0144" w:rsidRPr="00EF1597" w:rsidRDefault="005C0144" w:rsidP="00685972">
      <w:pPr>
        <w:spacing w:after="0" w:line="240" w:lineRule="auto"/>
        <w:ind w:left="1440" w:hanging="720"/>
        <w:contextualSpacing/>
        <w:jc w:val="both"/>
        <w:rPr>
          <w:rFonts w:ascii="Times New Roman" w:hAnsi="Times New Roman" w:cs="Times New Roman"/>
          <w:sz w:val="24"/>
          <w:szCs w:val="24"/>
          <w:lang w:val="en-US"/>
        </w:rPr>
      </w:pPr>
      <w:r w:rsidRPr="00685972">
        <w:rPr>
          <w:rFonts w:ascii="Times New Roman" w:hAnsi="Times New Roman" w:cs="Times New Roman"/>
          <w:sz w:val="24"/>
          <w:szCs w:val="24"/>
          <w:lang w:val="en-US"/>
        </w:rPr>
        <w:t>(a)</w:t>
      </w:r>
      <w:r w:rsidRPr="00685972">
        <w:rPr>
          <w:rFonts w:ascii="Times New Roman" w:hAnsi="Times New Roman" w:cs="Times New Roman"/>
          <w:sz w:val="24"/>
          <w:szCs w:val="24"/>
          <w:lang w:val="en-US"/>
        </w:rPr>
        <w:tab/>
        <w:t>treat</w:t>
      </w:r>
      <w:r w:rsidR="006E4841" w:rsidRPr="00685972">
        <w:rPr>
          <w:rFonts w:ascii="Times New Roman" w:hAnsi="Times New Roman" w:cs="Times New Roman"/>
          <w:sz w:val="24"/>
          <w:szCs w:val="24"/>
          <w:lang w:val="en-US"/>
        </w:rPr>
        <w:t xml:space="preserve"> a locally established supplier</w:t>
      </w:r>
      <w:r w:rsidR="00853290" w:rsidRPr="00685972">
        <w:rPr>
          <w:rFonts w:ascii="Times New Roman" w:hAnsi="Times New Roman" w:cs="Times New Roman" w:hint="eastAsia"/>
          <w:sz w:val="24"/>
          <w:szCs w:val="24"/>
          <w:lang w:val="en-US" w:eastAsia="ko-KR"/>
        </w:rPr>
        <w:t xml:space="preserve"> </w:t>
      </w:r>
      <w:r w:rsidR="00791387">
        <w:rPr>
          <w:rFonts w:ascii="Times New Roman" w:hAnsi="Times New Roman" w:cs="Times New Roman" w:hint="eastAsia"/>
          <w:sz w:val="24"/>
          <w:szCs w:val="24"/>
          <w:lang w:val="en-US" w:eastAsia="ko-KR"/>
        </w:rPr>
        <w:t xml:space="preserve">of the other Party </w:t>
      </w:r>
      <w:r w:rsidRPr="00685972">
        <w:rPr>
          <w:rFonts w:ascii="Times New Roman" w:hAnsi="Times New Roman" w:cs="Times New Roman"/>
          <w:sz w:val="24"/>
          <w:szCs w:val="24"/>
          <w:lang w:val="en-US"/>
        </w:rPr>
        <w:t>less favourably than another locally established supplier on the basis of degree of foreign affiliation or ownership; or</w:t>
      </w:r>
    </w:p>
    <w:p w14:paraId="08BB9B39" w14:textId="77777777" w:rsidR="00D67A5F" w:rsidRPr="00EF1597" w:rsidRDefault="00D67A5F" w:rsidP="006E4841">
      <w:pPr>
        <w:spacing w:after="0" w:line="240" w:lineRule="auto"/>
        <w:ind w:left="1440" w:hanging="22"/>
        <w:contextualSpacing/>
        <w:jc w:val="both"/>
        <w:rPr>
          <w:rFonts w:ascii="Times New Roman" w:hAnsi="Times New Roman" w:cs="Times New Roman"/>
          <w:sz w:val="24"/>
          <w:szCs w:val="24"/>
          <w:lang w:val="en-US" w:eastAsia="ko-KR"/>
        </w:rPr>
      </w:pPr>
    </w:p>
    <w:p w14:paraId="203E85FE" w14:textId="77777777" w:rsidR="005C0144" w:rsidRPr="00EF1597" w:rsidRDefault="005C0144"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discriminate against a locally established supplier on the basis that the goods or services offered by that supplier for a particular procurement are goods or services of the other Party.</w:t>
      </w:r>
    </w:p>
    <w:p w14:paraId="19A7222A" w14:textId="77777777" w:rsidR="005C0144" w:rsidRPr="00EF1597" w:rsidRDefault="005C0144" w:rsidP="00254721">
      <w:pPr>
        <w:spacing w:after="0" w:line="240" w:lineRule="auto"/>
        <w:contextualSpacing/>
        <w:jc w:val="both"/>
        <w:rPr>
          <w:rFonts w:ascii="Times New Roman" w:hAnsi="Times New Roman" w:cs="Times New Roman"/>
          <w:color w:val="4F81BD"/>
          <w:sz w:val="24"/>
          <w:szCs w:val="24"/>
          <w:lang w:val="en-US"/>
        </w:rPr>
      </w:pPr>
    </w:p>
    <w:p w14:paraId="3BD66446" w14:textId="77777777" w:rsidR="00557B51" w:rsidRPr="00EF1597" w:rsidRDefault="00557B51" w:rsidP="00254721">
      <w:pPr>
        <w:spacing w:after="0" w:line="240" w:lineRule="auto"/>
        <w:contextualSpacing/>
        <w:jc w:val="center"/>
        <w:rPr>
          <w:rFonts w:ascii="Times New Roman" w:hAnsi="Times New Roman" w:cs="Times New Roman"/>
          <w:i/>
          <w:iCs/>
          <w:sz w:val="24"/>
          <w:szCs w:val="24"/>
          <w:lang w:val="en-US"/>
        </w:rPr>
      </w:pPr>
      <w:r w:rsidRPr="00EF1597">
        <w:rPr>
          <w:rFonts w:ascii="Times New Roman" w:hAnsi="Times New Roman" w:cs="Times New Roman"/>
          <w:i/>
          <w:iCs/>
          <w:sz w:val="24"/>
          <w:szCs w:val="24"/>
          <w:lang w:val="en-US"/>
        </w:rPr>
        <w:t>Use of Electronic Means</w:t>
      </w:r>
    </w:p>
    <w:p w14:paraId="2AD1A20E" w14:textId="77777777" w:rsidR="00557B51" w:rsidRPr="00EF1597" w:rsidRDefault="00557B51" w:rsidP="00254721">
      <w:pPr>
        <w:spacing w:after="0" w:line="240" w:lineRule="auto"/>
        <w:contextualSpacing/>
        <w:jc w:val="both"/>
        <w:rPr>
          <w:rFonts w:ascii="Times New Roman" w:hAnsi="Times New Roman" w:cs="Times New Roman"/>
          <w:sz w:val="24"/>
          <w:szCs w:val="24"/>
          <w:lang w:val="en-US"/>
        </w:rPr>
      </w:pPr>
    </w:p>
    <w:p w14:paraId="4742B7A5" w14:textId="77777777" w:rsidR="00557B51" w:rsidRPr="00EF1597" w:rsidRDefault="00557B51" w:rsidP="00AC4157">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3.</w:t>
      </w:r>
      <w:r w:rsidRPr="00EF1597">
        <w:rPr>
          <w:rFonts w:ascii="Times New Roman" w:hAnsi="Times New Roman" w:cs="Times New Roman"/>
          <w:sz w:val="24"/>
          <w:szCs w:val="24"/>
          <w:lang w:val="en-US"/>
        </w:rPr>
        <w:tab/>
        <w:t>When conducting covered procurement by electronic means, a procuring entity shall:</w:t>
      </w:r>
    </w:p>
    <w:p w14:paraId="658C167F" w14:textId="77777777" w:rsidR="00557B51" w:rsidRPr="00EF1597" w:rsidRDefault="00557B51" w:rsidP="00254721">
      <w:pPr>
        <w:spacing w:after="0" w:line="240" w:lineRule="auto"/>
        <w:contextualSpacing/>
        <w:jc w:val="both"/>
        <w:rPr>
          <w:rFonts w:ascii="Times New Roman" w:hAnsi="Times New Roman" w:cs="Times New Roman"/>
          <w:sz w:val="24"/>
          <w:szCs w:val="24"/>
          <w:lang w:val="en-US"/>
        </w:rPr>
      </w:pPr>
    </w:p>
    <w:p w14:paraId="4A47F302" w14:textId="77777777" w:rsidR="00557B51" w:rsidRPr="00EF1597" w:rsidRDefault="00557B5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lastRenderedPageBreak/>
        <w:t>(a)</w:t>
      </w:r>
      <w:r w:rsidRPr="00EF1597">
        <w:rPr>
          <w:rFonts w:ascii="Times New Roman" w:hAnsi="Times New Roman" w:cs="Times New Roman"/>
          <w:sz w:val="24"/>
          <w:szCs w:val="24"/>
          <w:lang w:val="en-US"/>
        </w:rPr>
        <w:tab/>
        <w:t>ensure that the procurement is conducted using information technology systems and software, including those related to authentication and encryption of information, that are generally available and interoperable with other generally available information technology systems and software; and</w:t>
      </w:r>
    </w:p>
    <w:p w14:paraId="45426AA5" w14:textId="77777777" w:rsidR="00557B51" w:rsidRPr="00EF1597" w:rsidRDefault="00557B51" w:rsidP="00AC4157">
      <w:pPr>
        <w:spacing w:after="0" w:line="240" w:lineRule="auto"/>
        <w:ind w:left="1440" w:hanging="720"/>
        <w:contextualSpacing/>
        <w:jc w:val="both"/>
        <w:rPr>
          <w:rFonts w:ascii="Times New Roman" w:hAnsi="Times New Roman" w:cs="Times New Roman"/>
          <w:sz w:val="24"/>
          <w:szCs w:val="24"/>
          <w:lang w:val="en-US"/>
        </w:rPr>
      </w:pPr>
    </w:p>
    <w:p w14:paraId="20020A65" w14:textId="77777777" w:rsidR="00557B51" w:rsidRPr="00EF1597" w:rsidRDefault="00557B51" w:rsidP="00AC4157">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maintain mechanisms that ensure the integrity of requests for participation and tenders, including establishment of the time of receipt and the prev</w:t>
      </w:r>
      <w:r w:rsidR="005842F0" w:rsidRPr="00EF1597">
        <w:rPr>
          <w:rFonts w:ascii="Times New Roman" w:hAnsi="Times New Roman" w:cs="Times New Roman"/>
          <w:sz w:val="24"/>
          <w:szCs w:val="24"/>
          <w:lang w:val="en-US"/>
        </w:rPr>
        <w:t>ention of inappropriate access.</w:t>
      </w:r>
    </w:p>
    <w:p w14:paraId="09557EFD" w14:textId="77777777" w:rsidR="008A6650" w:rsidRPr="00EF1597" w:rsidRDefault="008A6650" w:rsidP="00254721">
      <w:pPr>
        <w:spacing w:after="0" w:line="240" w:lineRule="auto"/>
        <w:contextualSpacing/>
        <w:jc w:val="both"/>
        <w:rPr>
          <w:rFonts w:ascii="Times New Roman" w:hAnsi="Times New Roman" w:cs="Times New Roman"/>
          <w:b/>
          <w:color w:val="0070C0"/>
          <w:sz w:val="24"/>
          <w:szCs w:val="24"/>
          <w:lang w:val="en-US"/>
        </w:rPr>
      </w:pPr>
    </w:p>
    <w:p w14:paraId="2FF56F87" w14:textId="77777777" w:rsidR="008A6650" w:rsidRPr="00EF1597" w:rsidRDefault="008A6650" w:rsidP="00254721">
      <w:pPr>
        <w:spacing w:after="0" w:line="240" w:lineRule="auto"/>
        <w:contextualSpacing/>
        <w:jc w:val="center"/>
        <w:rPr>
          <w:rFonts w:ascii="Times New Roman" w:hAnsi="Times New Roman" w:cs="Times New Roman"/>
          <w:bCs/>
          <w:sz w:val="24"/>
          <w:szCs w:val="24"/>
          <w:lang w:val="en-US"/>
        </w:rPr>
      </w:pPr>
      <w:r w:rsidRPr="00EF1597">
        <w:rPr>
          <w:rFonts w:ascii="Times New Roman" w:hAnsi="Times New Roman" w:cs="Times New Roman"/>
          <w:bCs/>
          <w:i/>
          <w:sz w:val="24"/>
          <w:szCs w:val="24"/>
          <w:lang w:val="en-US"/>
        </w:rPr>
        <w:t>Conduct of Procurement</w:t>
      </w:r>
    </w:p>
    <w:p w14:paraId="75C449AF" w14:textId="77777777" w:rsidR="008A6650" w:rsidRPr="00EF1597" w:rsidRDefault="008A6650" w:rsidP="00254721">
      <w:pPr>
        <w:spacing w:after="0" w:line="240" w:lineRule="auto"/>
        <w:contextualSpacing/>
        <w:jc w:val="both"/>
        <w:rPr>
          <w:rFonts w:ascii="Times New Roman" w:hAnsi="Times New Roman" w:cs="Times New Roman"/>
          <w:bCs/>
          <w:sz w:val="24"/>
          <w:szCs w:val="24"/>
          <w:lang w:val="en-US"/>
        </w:rPr>
      </w:pPr>
    </w:p>
    <w:p w14:paraId="064BAEE5" w14:textId="77777777" w:rsidR="008A6650" w:rsidRPr="00EF1597" w:rsidRDefault="008A6650" w:rsidP="00AC4157">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4.</w:t>
      </w:r>
      <w:r w:rsidRPr="00EF1597">
        <w:rPr>
          <w:rFonts w:ascii="Times New Roman" w:hAnsi="Times New Roman" w:cs="Times New Roman"/>
          <w:bCs/>
          <w:sz w:val="24"/>
          <w:szCs w:val="24"/>
          <w:lang w:val="en-US"/>
        </w:rPr>
        <w:tab/>
        <w:t>A procuring entity shall conduct covered procurement in a transparent and impartial manner that:</w:t>
      </w:r>
    </w:p>
    <w:p w14:paraId="20814576" w14:textId="77777777" w:rsidR="008E0933" w:rsidRPr="00EF1597" w:rsidRDefault="008E0933" w:rsidP="00AC4157">
      <w:pPr>
        <w:spacing w:after="0" w:line="240" w:lineRule="auto"/>
        <w:contextualSpacing/>
        <w:jc w:val="both"/>
        <w:rPr>
          <w:rFonts w:ascii="Times New Roman" w:hAnsi="Times New Roman" w:cs="Times New Roman"/>
          <w:bCs/>
          <w:sz w:val="24"/>
          <w:szCs w:val="24"/>
          <w:lang w:val="en-US"/>
        </w:rPr>
      </w:pPr>
    </w:p>
    <w:p w14:paraId="1A52712C" w14:textId="77777777" w:rsidR="008A6650" w:rsidRPr="00EF1597" w:rsidRDefault="008A6650" w:rsidP="00AC4157">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(a) </w:t>
      </w:r>
      <w:r w:rsidR="00D13B7C" w:rsidRPr="00EF1597">
        <w:rPr>
          <w:rFonts w:ascii="Times New Roman" w:hAnsi="Times New Roman" w:cs="Times New Roman"/>
          <w:bCs/>
          <w:sz w:val="24"/>
          <w:szCs w:val="24"/>
          <w:lang w:val="en-US"/>
        </w:rPr>
        <w:tab/>
      </w:r>
      <w:r w:rsidRPr="00EF1597">
        <w:rPr>
          <w:rFonts w:ascii="Times New Roman" w:hAnsi="Times New Roman" w:cs="Times New Roman"/>
          <w:bCs/>
          <w:sz w:val="24"/>
          <w:szCs w:val="24"/>
          <w:lang w:val="en-US"/>
        </w:rPr>
        <w:t xml:space="preserve">is consistent with this </w:t>
      </w:r>
      <w:r w:rsidR="00B94858" w:rsidRPr="00EF1597">
        <w:rPr>
          <w:rFonts w:ascii="Times New Roman" w:hAnsi="Times New Roman" w:cs="Times New Roman"/>
          <w:bCs/>
          <w:sz w:val="24"/>
          <w:szCs w:val="24"/>
          <w:lang w:val="en-US"/>
        </w:rPr>
        <w:t xml:space="preserve">Chapter, using methods such as </w:t>
      </w:r>
      <w:r w:rsidRPr="00EF1597">
        <w:rPr>
          <w:rFonts w:ascii="Times New Roman" w:hAnsi="Times New Roman" w:cs="Times New Roman"/>
          <w:bCs/>
          <w:sz w:val="24"/>
          <w:szCs w:val="24"/>
          <w:lang w:val="en-US"/>
        </w:rPr>
        <w:t xml:space="preserve">open tendering, selective tendering and limited tendering; </w:t>
      </w:r>
    </w:p>
    <w:p w14:paraId="67CC6C64" w14:textId="77777777" w:rsidR="008A6650" w:rsidRPr="00EF1597" w:rsidRDefault="008A6650" w:rsidP="00AC4157">
      <w:pPr>
        <w:spacing w:after="0" w:line="240" w:lineRule="auto"/>
        <w:ind w:left="1440" w:hanging="720"/>
        <w:contextualSpacing/>
        <w:jc w:val="both"/>
        <w:rPr>
          <w:rFonts w:ascii="Times New Roman" w:hAnsi="Times New Roman" w:cs="Times New Roman"/>
          <w:bCs/>
          <w:i/>
          <w:iCs/>
          <w:sz w:val="24"/>
          <w:szCs w:val="24"/>
          <w:lang w:val="en-US"/>
        </w:rPr>
      </w:pPr>
    </w:p>
    <w:p w14:paraId="28671624" w14:textId="77777777" w:rsidR="00F3126E" w:rsidRPr="00EF1597" w:rsidRDefault="008A6650" w:rsidP="00AC4157">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avoids conflicts of interest; and</w:t>
      </w:r>
    </w:p>
    <w:p w14:paraId="15C92671" w14:textId="77777777" w:rsidR="00F3126E" w:rsidRPr="00EF1597" w:rsidRDefault="00F3126E" w:rsidP="00AC4157">
      <w:pPr>
        <w:spacing w:after="0" w:line="240" w:lineRule="auto"/>
        <w:ind w:left="1440" w:hanging="720"/>
        <w:contextualSpacing/>
        <w:jc w:val="both"/>
        <w:rPr>
          <w:rFonts w:ascii="Times New Roman" w:hAnsi="Times New Roman" w:cs="Times New Roman"/>
          <w:bCs/>
          <w:sz w:val="24"/>
          <w:szCs w:val="24"/>
          <w:lang w:val="en-US"/>
        </w:rPr>
      </w:pPr>
    </w:p>
    <w:p w14:paraId="60D47BD7" w14:textId="77777777" w:rsidR="008A6650" w:rsidRPr="00EF1597" w:rsidRDefault="00F3126E" w:rsidP="00AC4157">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(c)</w:t>
      </w:r>
      <w:r w:rsidRPr="00EF1597">
        <w:rPr>
          <w:rFonts w:ascii="Times New Roman" w:hAnsi="Times New Roman" w:cs="Times New Roman"/>
          <w:bCs/>
          <w:sz w:val="24"/>
          <w:szCs w:val="24"/>
          <w:lang w:val="en-US"/>
        </w:rPr>
        <w:tab/>
      </w:r>
      <w:r w:rsidR="008A6650" w:rsidRPr="00EF1597">
        <w:rPr>
          <w:rFonts w:ascii="Times New Roman" w:hAnsi="Times New Roman" w:cs="Times New Roman"/>
          <w:bCs/>
          <w:sz w:val="24"/>
          <w:szCs w:val="24"/>
          <w:lang w:val="en-US"/>
        </w:rPr>
        <w:t>prevents corrupt practices.</w:t>
      </w:r>
    </w:p>
    <w:p w14:paraId="529FC930" w14:textId="77777777" w:rsidR="008A6650" w:rsidRPr="00EF1597" w:rsidRDefault="008A6650" w:rsidP="00400A56">
      <w:pPr>
        <w:spacing w:after="0" w:line="240" w:lineRule="auto"/>
        <w:contextualSpacing/>
        <w:jc w:val="both"/>
        <w:rPr>
          <w:rFonts w:ascii="Times New Roman" w:hAnsi="Times New Roman" w:cs="Times New Roman"/>
          <w:bCs/>
          <w:i/>
          <w:color w:val="0070C0"/>
          <w:sz w:val="24"/>
          <w:szCs w:val="24"/>
          <w:lang w:val="en-US"/>
        </w:rPr>
      </w:pPr>
    </w:p>
    <w:p w14:paraId="56F6075C" w14:textId="77777777" w:rsidR="008A6650" w:rsidRPr="00EF1597" w:rsidRDefault="008A6650" w:rsidP="00400A56">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Rules of Origin</w:t>
      </w:r>
    </w:p>
    <w:p w14:paraId="378534DB" w14:textId="77777777" w:rsidR="00F3126E" w:rsidRPr="00EF1597" w:rsidRDefault="00F3126E" w:rsidP="00400A56">
      <w:pPr>
        <w:spacing w:after="0" w:line="240" w:lineRule="auto"/>
        <w:contextualSpacing/>
        <w:jc w:val="center"/>
        <w:rPr>
          <w:rFonts w:ascii="Times New Roman" w:hAnsi="Times New Roman" w:cs="Times New Roman"/>
          <w:bCs/>
          <w:i/>
          <w:color w:val="0070C0"/>
          <w:sz w:val="24"/>
          <w:szCs w:val="24"/>
          <w:lang w:val="en-US"/>
        </w:rPr>
      </w:pPr>
    </w:p>
    <w:p w14:paraId="0C4986A2" w14:textId="77777777" w:rsidR="00F3126E" w:rsidRPr="00EF1597" w:rsidRDefault="008A6650" w:rsidP="00AC4157">
      <w:pPr>
        <w:spacing w:after="0" w:line="240" w:lineRule="auto"/>
        <w:ind w:left="720" w:hanging="720"/>
        <w:contextualSpacing/>
        <w:jc w:val="both"/>
        <w:rPr>
          <w:rFonts w:ascii="Times New Roman" w:hAnsi="Times New Roman" w:cs="Times New Roman"/>
          <w:bCs/>
          <w:color w:val="006600"/>
          <w:sz w:val="24"/>
          <w:szCs w:val="24"/>
          <w:lang w:val="en-US"/>
        </w:rPr>
      </w:pPr>
      <w:r w:rsidRPr="00EF1597">
        <w:rPr>
          <w:rFonts w:ascii="Times New Roman" w:hAnsi="Times New Roman" w:cs="Times New Roman"/>
          <w:bCs/>
          <w:sz w:val="24"/>
          <w:szCs w:val="24"/>
          <w:lang w:val="en-US"/>
        </w:rPr>
        <w:t>5</w:t>
      </w:r>
      <w:r w:rsidRPr="00EF1597">
        <w:rPr>
          <w:rFonts w:ascii="Times New Roman" w:hAnsi="Times New Roman" w:cs="Times New Roman"/>
          <w:bCs/>
          <w:color w:val="0070C0"/>
          <w:sz w:val="24"/>
          <w:szCs w:val="24"/>
          <w:lang w:val="en-US"/>
        </w:rPr>
        <w:t>.</w:t>
      </w:r>
      <w:r w:rsidRPr="00EF1597">
        <w:rPr>
          <w:rFonts w:ascii="Times New Roman" w:hAnsi="Times New Roman" w:cs="Times New Roman"/>
          <w:bCs/>
          <w:color w:val="0070C0"/>
          <w:sz w:val="24"/>
          <w:szCs w:val="24"/>
          <w:lang w:val="en-US"/>
        </w:rPr>
        <w:tab/>
      </w:r>
      <w:r w:rsidR="00D8041F" w:rsidRPr="00EF1597">
        <w:rPr>
          <w:rFonts w:ascii="Times New Roman" w:hAnsi="Times New Roman" w:cs="Times New Roman"/>
          <w:sz w:val="24"/>
          <w:szCs w:val="24"/>
          <w:lang w:val="en-US"/>
        </w:rPr>
        <w:t>For the sole purpose of determining customs duties applicable to goods imported for purposes of government procurement, the Parties shall apply the same rules of origin that are used to determine customs duties applicable to imports of goods for other purposes.</w:t>
      </w:r>
      <w:r w:rsidR="005506CE" w:rsidRPr="00EF1597">
        <w:rPr>
          <w:rFonts w:ascii="Times New Roman" w:hAnsi="Times New Roman" w:cs="Times New Roman"/>
          <w:bCs/>
          <w:i/>
          <w:color w:val="006600"/>
          <w:sz w:val="24"/>
          <w:szCs w:val="24"/>
          <w:lang w:val="en-US"/>
        </w:rPr>
        <w:t xml:space="preserve"> </w:t>
      </w:r>
      <w:bookmarkStart w:id="0" w:name="_Toc320546096"/>
    </w:p>
    <w:bookmarkEnd w:id="0"/>
    <w:p w14:paraId="7BBEBCDB" w14:textId="77777777" w:rsidR="00F3126E" w:rsidRPr="00EF1597" w:rsidRDefault="00F3126E" w:rsidP="00400A56">
      <w:pPr>
        <w:spacing w:after="0" w:line="240" w:lineRule="auto"/>
        <w:contextualSpacing/>
        <w:jc w:val="both"/>
        <w:rPr>
          <w:rFonts w:ascii="Times New Roman" w:hAnsi="Times New Roman" w:cs="Times New Roman"/>
          <w:bCs/>
          <w:strike/>
          <w:sz w:val="24"/>
          <w:szCs w:val="24"/>
          <w:lang w:val="en-US"/>
        </w:rPr>
      </w:pPr>
    </w:p>
    <w:p w14:paraId="5F600CC0" w14:textId="77777777" w:rsidR="008A6650" w:rsidRPr="00EF1597" w:rsidRDefault="008A6650" w:rsidP="00400A56">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Measures Not Specific to Procurement</w:t>
      </w:r>
    </w:p>
    <w:p w14:paraId="02D610DF" w14:textId="77777777" w:rsidR="008A6650" w:rsidRPr="00EF1597" w:rsidRDefault="008A6650" w:rsidP="00400A56">
      <w:pPr>
        <w:spacing w:after="0" w:line="240" w:lineRule="auto"/>
        <w:contextualSpacing/>
        <w:jc w:val="both"/>
        <w:rPr>
          <w:rFonts w:ascii="Times New Roman" w:hAnsi="Times New Roman" w:cs="Times New Roman"/>
          <w:bCs/>
          <w:sz w:val="24"/>
          <w:szCs w:val="24"/>
          <w:lang w:val="en-US"/>
        </w:rPr>
      </w:pPr>
    </w:p>
    <w:p w14:paraId="6951FCCC" w14:textId="77777777" w:rsidR="008A6650" w:rsidRPr="00EF1597" w:rsidRDefault="00D8041F" w:rsidP="00AC4157">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6</w:t>
      </w:r>
      <w:r w:rsidR="008A6650" w:rsidRPr="00EF1597">
        <w:rPr>
          <w:rFonts w:ascii="Times New Roman" w:hAnsi="Times New Roman" w:cs="Times New Roman"/>
          <w:bCs/>
          <w:sz w:val="24"/>
          <w:szCs w:val="24"/>
          <w:lang w:val="en-US"/>
        </w:rPr>
        <w:t>.</w:t>
      </w:r>
      <w:r w:rsidR="008A6650" w:rsidRPr="00EF1597">
        <w:rPr>
          <w:rFonts w:ascii="Times New Roman" w:hAnsi="Times New Roman" w:cs="Times New Roman"/>
          <w:bCs/>
          <w:sz w:val="24"/>
          <w:szCs w:val="24"/>
          <w:lang w:val="en-US"/>
        </w:rPr>
        <w:tab/>
        <w:t>Paragraphs 1 and 2 shall not apply</w:t>
      </w:r>
      <w:r w:rsidRPr="00EF1597">
        <w:rPr>
          <w:rFonts w:ascii="Times New Roman" w:hAnsi="Times New Roman" w:cs="Times New Roman"/>
          <w:bCs/>
          <w:sz w:val="24"/>
          <w:szCs w:val="24"/>
          <w:lang w:val="en-US"/>
        </w:rPr>
        <w:t xml:space="preserve"> to:</w:t>
      </w:r>
      <w:r w:rsidR="008A6650" w:rsidRPr="00EF1597">
        <w:rPr>
          <w:rFonts w:ascii="Times New Roman" w:hAnsi="Times New Roman" w:cs="Times New Roman"/>
          <w:bCs/>
          <w:sz w:val="24"/>
          <w:szCs w:val="24"/>
          <w:lang w:val="en-US"/>
        </w:rPr>
        <w:t xml:space="preserve"> customs duties and charges of any kind imposed on, or in connection with, importation; the method of levying such duties and charges; other import regulations or formalities and measures affecting trade in services other than measures</w:t>
      </w:r>
      <w:r w:rsidR="00D73850" w:rsidRPr="00EF1597">
        <w:rPr>
          <w:rFonts w:ascii="Times New Roman" w:hAnsi="Times New Roman" w:cs="Times New Roman"/>
          <w:bCs/>
          <w:sz w:val="24"/>
          <w:szCs w:val="24"/>
          <w:lang w:val="en-US"/>
        </w:rPr>
        <w:t xml:space="preserve"> governing covered procurement.</w:t>
      </w:r>
    </w:p>
    <w:p w14:paraId="095C0A63" w14:textId="77777777" w:rsidR="00BC5F53" w:rsidRPr="00EF1597" w:rsidRDefault="00BC5F53" w:rsidP="00AC4157">
      <w:pPr>
        <w:spacing w:after="0" w:line="240" w:lineRule="auto"/>
        <w:contextualSpacing/>
        <w:jc w:val="both"/>
        <w:rPr>
          <w:rFonts w:ascii="Times New Roman" w:hAnsi="Times New Roman" w:cs="Times New Roman"/>
          <w:bCs/>
          <w:color w:val="0070C0"/>
          <w:sz w:val="24"/>
          <w:szCs w:val="24"/>
          <w:lang w:val="en-US"/>
        </w:rPr>
      </w:pPr>
    </w:p>
    <w:p w14:paraId="2B072E24" w14:textId="77777777" w:rsidR="002D29A9" w:rsidRPr="00CF65BA" w:rsidRDefault="002D29A9" w:rsidP="00AC4157">
      <w:pPr>
        <w:spacing w:after="0" w:line="240" w:lineRule="auto"/>
        <w:contextualSpacing/>
        <w:jc w:val="center"/>
        <w:rPr>
          <w:rFonts w:ascii="Times New Roman" w:hAnsi="Times New Roman" w:cs="Times New Roman"/>
          <w:b/>
          <w:bCs/>
          <w:sz w:val="24"/>
          <w:szCs w:val="24"/>
          <w:lang w:val="en-US"/>
        </w:rPr>
      </w:pPr>
      <w:r w:rsidRPr="00CF65BA">
        <w:rPr>
          <w:rFonts w:ascii="Times New Roman" w:hAnsi="Times New Roman" w:cs="Times New Roman"/>
          <w:b/>
          <w:bCs/>
          <w:sz w:val="24"/>
          <w:szCs w:val="24"/>
          <w:lang w:val="en-US"/>
        </w:rPr>
        <w:t>Article 1</w:t>
      </w:r>
      <w:r w:rsidR="005D0F24" w:rsidRPr="00CF65BA">
        <w:rPr>
          <w:rFonts w:ascii="Times New Roman" w:hAnsi="Times New Roman" w:cs="Times New Roman"/>
          <w:b/>
          <w:bCs/>
          <w:sz w:val="24"/>
          <w:szCs w:val="24"/>
          <w:lang w:val="en-US"/>
        </w:rPr>
        <w:t>3</w:t>
      </w:r>
      <w:r w:rsidRPr="00CF65BA">
        <w:rPr>
          <w:rFonts w:ascii="Times New Roman" w:hAnsi="Times New Roman" w:cs="Times New Roman"/>
          <w:b/>
          <w:bCs/>
          <w:sz w:val="24"/>
          <w:szCs w:val="24"/>
          <w:lang w:val="en-US"/>
        </w:rPr>
        <w:t>.</w:t>
      </w:r>
      <w:r w:rsidR="00C16A1D" w:rsidRPr="00CF65BA">
        <w:rPr>
          <w:rFonts w:ascii="Times New Roman" w:hAnsi="Times New Roman" w:cs="Times New Roman"/>
          <w:b/>
          <w:bCs/>
          <w:sz w:val="24"/>
          <w:szCs w:val="24"/>
          <w:lang w:val="en-US"/>
        </w:rPr>
        <w:t>5</w:t>
      </w:r>
    </w:p>
    <w:p w14:paraId="4D81DB11" w14:textId="77777777" w:rsidR="002D29A9" w:rsidRPr="00CF65BA" w:rsidRDefault="002D29A9" w:rsidP="00AC4157">
      <w:pPr>
        <w:spacing w:after="0" w:line="240" w:lineRule="auto"/>
        <w:contextualSpacing/>
        <w:jc w:val="center"/>
        <w:rPr>
          <w:rFonts w:ascii="Times New Roman" w:hAnsi="Times New Roman" w:cs="Times New Roman"/>
          <w:b/>
          <w:bCs/>
          <w:sz w:val="24"/>
          <w:szCs w:val="24"/>
          <w:lang w:val="en-US"/>
        </w:rPr>
      </w:pPr>
      <w:r w:rsidRPr="00CF65BA">
        <w:rPr>
          <w:rFonts w:ascii="Times New Roman" w:hAnsi="Times New Roman" w:cs="Times New Roman"/>
          <w:b/>
          <w:bCs/>
          <w:sz w:val="24"/>
          <w:szCs w:val="24"/>
          <w:lang w:val="en-US"/>
        </w:rPr>
        <w:t>Industry Development</w:t>
      </w:r>
    </w:p>
    <w:p w14:paraId="09BDF9AA" w14:textId="77777777" w:rsidR="008E1FCC" w:rsidRPr="00CF65BA" w:rsidRDefault="008E1FCC" w:rsidP="008E1FCC">
      <w:pPr>
        <w:spacing w:after="0" w:line="240" w:lineRule="auto"/>
        <w:contextualSpacing/>
        <w:jc w:val="both"/>
        <w:rPr>
          <w:rFonts w:ascii="Times New Roman" w:hAnsi="Times New Roman" w:cs="Times New Roman"/>
          <w:sz w:val="24"/>
          <w:szCs w:val="24"/>
          <w:lang w:val="en-US" w:eastAsia="ko-KR"/>
        </w:rPr>
      </w:pPr>
    </w:p>
    <w:p w14:paraId="581FA41B" w14:textId="77777777" w:rsidR="00A637A3" w:rsidRPr="00CF65BA" w:rsidRDefault="00A637A3" w:rsidP="00AC4157">
      <w:pPr>
        <w:spacing w:after="0" w:line="240" w:lineRule="auto"/>
        <w:contextualSpacing/>
        <w:jc w:val="center"/>
        <w:rPr>
          <w:rFonts w:ascii="Times New Roman" w:hAnsi="Times New Roman" w:cs="Times New Roman"/>
          <w:b/>
          <w:bCs/>
          <w:sz w:val="24"/>
          <w:szCs w:val="24"/>
          <w:lang w:val="en-US" w:eastAsia="ko-KR"/>
        </w:rPr>
      </w:pPr>
    </w:p>
    <w:p w14:paraId="50E7863C" w14:textId="77777777" w:rsidR="00C16A1D" w:rsidRPr="00CF65BA" w:rsidRDefault="00C16A1D" w:rsidP="00491037">
      <w:pPr>
        <w:spacing w:after="0" w:line="240" w:lineRule="auto"/>
        <w:ind w:left="720" w:hanging="720"/>
        <w:jc w:val="both"/>
        <w:rPr>
          <w:rFonts w:ascii="Times New Roman" w:hAnsi="Times New Roman" w:cs="Times New Roman"/>
          <w:sz w:val="24"/>
          <w:szCs w:val="24"/>
          <w:lang w:val="en-US"/>
        </w:rPr>
      </w:pPr>
      <w:r w:rsidRPr="00CF65BA">
        <w:rPr>
          <w:rFonts w:ascii="Times New Roman" w:hAnsi="Times New Roman" w:cs="Times New Roman"/>
          <w:sz w:val="24"/>
          <w:szCs w:val="24"/>
          <w:lang w:val="en-US"/>
        </w:rPr>
        <w:t>1.</w:t>
      </w:r>
      <w:r w:rsidRPr="00CF65BA">
        <w:rPr>
          <w:rFonts w:ascii="Times New Roman" w:hAnsi="Times New Roman" w:cs="Times New Roman"/>
          <w:sz w:val="24"/>
          <w:szCs w:val="24"/>
          <w:lang w:val="en-US"/>
        </w:rPr>
        <w:tab/>
      </w:r>
      <w:r w:rsidR="00653D17" w:rsidRPr="00CF65BA">
        <w:rPr>
          <w:rFonts w:ascii="Times New Roman" w:hAnsi="Times New Roman" w:cs="Times New Roman" w:hint="eastAsia"/>
          <w:sz w:val="24"/>
          <w:szCs w:val="24"/>
          <w:lang w:val="en-US" w:eastAsia="ko-KR"/>
        </w:rPr>
        <w:t xml:space="preserve">Subject to paragraphs </w:t>
      </w:r>
      <w:r w:rsidR="00653D17" w:rsidRPr="00E0292D">
        <w:rPr>
          <w:rFonts w:ascii="Times New Roman" w:hAnsi="Times New Roman" w:cs="Times New Roman" w:hint="eastAsia"/>
          <w:sz w:val="24"/>
          <w:szCs w:val="24"/>
          <w:lang w:val="en-US" w:eastAsia="ko-KR"/>
        </w:rPr>
        <w:t>2</w:t>
      </w:r>
      <w:r w:rsidR="00AD1A95" w:rsidRPr="00E0292D">
        <w:rPr>
          <w:rFonts w:ascii="Times New Roman" w:hAnsi="Times New Roman" w:cs="Times New Roman" w:hint="eastAsia"/>
          <w:sz w:val="24"/>
          <w:szCs w:val="24"/>
          <w:lang w:val="en-US" w:eastAsia="ko-KR"/>
        </w:rPr>
        <w:t>,</w:t>
      </w:r>
      <w:r w:rsidR="00653D17" w:rsidRPr="00CF65BA">
        <w:rPr>
          <w:rFonts w:ascii="Times New Roman" w:hAnsi="Times New Roman" w:cs="Times New Roman" w:hint="eastAsia"/>
          <w:sz w:val="24"/>
          <w:szCs w:val="24"/>
          <w:lang w:val="en-US" w:eastAsia="ko-KR"/>
        </w:rPr>
        <w:t xml:space="preserve"> 3, and 4, c</w:t>
      </w:r>
      <w:r w:rsidRPr="00CF65BA">
        <w:rPr>
          <w:rFonts w:ascii="Times New Roman" w:hAnsi="Times New Roman" w:cs="Times New Roman"/>
          <w:sz w:val="24"/>
          <w:szCs w:val="24"/>
          <w:lang w:val="en-US"/>
        </w:rPr>
        <w:t>onsidering the development needs and circumstances of the Parties, and notwithstanding paragraphs 1 and 2 of Article 1</w:t>
      </w:r>
      <w:r w:rsidR="005D0F24" w:rsidRPr="00CF65BA">
        <w:rPr>
          <w:rFonts w:ascii="Times New Roman" w:hAnsi="Times New Roman" w:cs="Times New Roman"/>
          <w:sz w:val="24"/>
          <w:szCs w:val="24"/>
          <w:lang w:val="en-US"/>
        </w:rPr>
        <w:t>3</w:t>
      </w:r>
      <w:r w:rsidRPr="00CF65BA">
        <w:rPr>
          <w:rFonts w:ascii="Times New Roman" w:hAnsi="Times New Roman" w:cs="Times New Roman"/>
          <w:sz w:val="24"/>
          <w:szCs w:val="24"/>
          <w:lang w:val="en-US"/>
        </w:rPr>
        <w:t>.4</w:t>
      </w:r>
      <w:r w:rsidR="005D0F24" w:rsidRPr="00CF65BA">
        <w:rPr>
          <w:rFonts w:ascii="Times New Roman" w:hAnsi="Times New Roman" w:cs="Times New Roman"/>
          <w:sz w:val="24"/>
          <w:szCs w:val="24"/>
          <w:lang w:val="en-US"/>
        </w:rPr>
        <w:t xml:space="preserve"> (</w:t>
      </w:r>
      <w:r w:rsidR="00AE6365" w:rsidRPr="00CF65BA">
        <w:rPr>
          <w:rFonts w:ascii="Times New Roman" w:hAnsi="Times New Roman" w:cs="Times New Roman"/>
          <w:sz w:val="24"/>
          <w:szCs w:val="24"/>
          <w:lang w:val="en-US"/>
        </w:rPr>
        <w:t>General Principles</w:t>
      </w:r>
      <w:r w:rsidR="005D0F24" w:rsidRPr="00CF65BA">
        <w:rPr>
          <w:rFonts w:ascii="Times New Roman" w:hAnsi="Times New Roman" w:cs="Times New Roman"/>
          <w:sz w:val="24"/>
          <w:szCs w:val="24"/>
          <w:lang w:val="en-US"/>
        </w:rPr>
        <w:t>)</w:t>
      </w:r>
      <w:r w:rsidRPr="00CF65BA">
        <w:rPr>
          <w:rFonts w:ascii="Times New Roman" w:hAnsi="Times New Roman" w:cs="Times New Roman"/>
          <w:sz w:val="24"/>
          <w:szCs w:val="24"/>
          <w:lang w:val="en-US"/>
        </w:rPr>
        <w:t>, Turkey may:</w:t>
      </w:r>
    </w:p>
    <w:p w14:paraId="5D159140" w14:textId="77777777" w:rsidR="00C16A1D" w:rsidRPr="00CF65BA" w:rsidRDefault="00C16A1D" w:rsidP="00CF10E8">
      <w:pPr>
        <w:spacing w:after="0" w:line="240" w:lineRule="auto"/>
        <w:ind w:left="1440" w:hanging="720"/>
        <w:contextualSpacing/>
        <w:jc w:val="both"/>
        <w:rPr>
          <w:rFonts w:ascii="Times New Roman" w:hAnsi="Times New Roman" w:cs="Times New Roman"/>
          <w:sz w:val="24"/>
          <w:szCs w:val="24"/>
          <w:lang w:val="en-US"/>
        </w:rPr>
      </w:pPr>
    </w:p>
    <w:p w14:paraId="1F721BD8" w14:textId="77777777" w:rsidR="00C16A1D" w:rsidRPr="004575CB" w:rsidRDefault="00C16A1D" w:rsidP="00CF10E8">
      <w:pPr>
        <w:spacing w:after="0" w:line="240" w:lineRule="auto"/>
        <w:ind w:left="1440" w:hanging="720"/>
        <w:contextualSpacing/>
        <w:jc w:val="both"/>
        <w:rPr>
          <w:rFonts w:ascii="Times New Roman" w:hAnsi="Times New Roman" w:cs="Times New Roman"/>
          <w:sz w:val="24"/>
          <w:szCs w:val="24"/>
          <w:lang w:val="en-US"/>
        </w:rPr>
      </w:pPr>
      <w:r w:rsidRPr="00CF65BA">
        <w:rPr>
          <w:rFonts w:ascii="Times New Roman" w:hAnsi="Times New Roman" w:cs="Times New Roman"/>
          <w:sz w:val="24"/>
          <w:szCs w:val="24"/>
          <w:lang w:val="en-US"/>
        </w:rPr>
        <w:t>(a)</w:t>
      </w:r>
      <w:r w:rsidRPr="00CF65BA">
        <w:rPr>
          <w:rFonts w:ascii="Times New Roman" w:hAnsi="Times New Roman" w:cs="Times New Roman"/>
          <w:sz w:val="24"/>
          <w:szCs w:val="24"/>
          <w:lang w:val="en-US"/>
        </w:rPr>
        <w:tab/>
        <w:t>provide a price preference to the suppliers of domestic goods and domestic suppliers of services; and</w:t>
      </w:r>
    </w:p>
    <w:p w14:paraId="77A2EDE7" w14:textId="77777777" w:rsidR="00C16A1D" w:rsidRPr="00825C2D" w:rsidRDefault="00C16A1D" w:rsidP="00CF10E8">
      <w:pPr>
        <w:spacing w:after="0" w:line="240" w:lineRule="auto"/>
        <w:ind w:left="1440" w:hanging="720"/>
        <w:contextualSpacing/>
        <w:jc w:val="both"/>
        <w:rPr>
          <w:rFonts w:ascii="Times New Roman" w:hAnsi="Times New Roman" w:cs="Times New Roman"/>
          <w:sz w:val="24"/>
          <w:szCs w:val="24"/>
          <w:lang w:val="en-US"/>
        </w:rPr>
      </w:pPr>
    </w:p>
    <w:p w14:paraId="408DBF36" w14:textId="77777777" w:rsidR="00C16A1D" w:rsidRPr="00825C2D" w:rsidRDefault="00C16A1D" w:rsidP="00CF10E8">
      <w:pPr>
        <w:spacing w:after="0" w:line="240" w:lineRule="auto"/>
        <w:ind w:left="1440" w:hanging="720"/>
        <w:contextualSpacing/>
        <w:jc w:val="both"/>
        <w:rPr>
          <w:rFonts w:ascii="Times New Roman" w:hAnsi="Times New Roman" w:cs="Times New Roman"/>
          <w:sz w:val="24"/>
          <w:szCs w:val="24"/>
          <w:lang w:val="en-US" w:eastAsia="ko-KR"/>
        </w:rPr>
      </w:pPr>
      <w:r w:rsidRPr="00825C2D">
        <w:rPr>
          <w:rFonts w:ascii="Times New Roman" w:hAnsi="Times New Roman" w:cs="Times New Roman"/>
          <w:sz w:val="24"/>
          <w:szCs w:val="24"/>
          <w:lang w:val="en-US"/>
        </w:rPr>
        <w:t>(b)</w:t>
      </w:r>
      <w:r w:rsidRPr="00825C2D">
        <w:rPr>
          <w:rFonts w:ascii="Times New Roman" w:hAnsi="Times New Roman" w:cs="Times New Roman"/>
          <w:sz w:val="24"/>
          <w:szCs w:val="24"/>
          <w:lang w:val="en-US"/>
        </w:rPr>
        <w:tab/>
        <w:t>impose or enforce offsets.</w:t>
      </w:r>
    </w:p>
    <w:p w14:paraId="18ED640B" w14:textId="77777777" w:rsidR="006778B8" w:rsidRDefault="003132ED" w:rsidP="003D2F43">
      <w:pPr>
        <w:spacing w:after="0" w:line="240" w:lineRule="auto"/>
        <w:contextualSpacing/>
        <w:jc w:val="both"/>
        <w:rPr>
          <w:rFonts w:ascii="Times New Roman" w:hAnsi="Times New Roman" w:cs="Times New Roman"/>
          <w:sz w:val="24"/>
          <w:szCs w:val="24"/>
          <w:lang w:val="en-US" w:eastAsia="ko-KR"/>
        </w:rPr>
      </w:pPr>
      <w:r>
        <w:rPr>
          <w:rFonts w:ascii="Times New Roman" w:hAnsi="Times New Roman" w:cs="Times New Roman" w:hint="eastAsia"/>
          <w:sz w:val="24"/>
          <w:szCs w:val="24"/>
          <w:lang w:val="en-US" w:eastAsia="ko-KR"/>
        </w:rPr>
        <w:lastRenderedPageBreak/>
        <w:tab/>
      </w:r>
      <w:r w:rsidR="00E65C06">
        <w:rPr>
          <w:rFonts w:ascii="Times New Roman" w:hAnsi="Times New Roman" w:cs="Times New Roman" w:hint="eastAsia"/>
          <w:sz w:val="24"/>
          <w:szCs w:val="24"/>
          <w:lang w:val="en-US" w:eastAsia="ko-KR"/>
        </w:rPr>
        <w:tab/>
      </w:r>
    </w:p>
    <w:p w14:paraId="6623C346" w14:textId="77777777" w:rsidR="005355BC" w:rsidRDefault="005355BC" w:rsidP="005355BC">
      <w:pPr>
        <w:spacing w:after="0" w:line="240" w:lineRule="auto"/>
        <w:contextualSpacing/>
        <w:jc w:val="both"/>
        <w:rPr>
          <w:rFonts w:ascii="Times New Roman" w:hAnsi="Times New Roman" w:cs="Times New Roman"/>
          <w:sz w:val="24"/>
          <w:szCs w:val="24"/>
          <w:lang w:val="en-US" w:eastAsia="ko-KR"/>
        </w:rPr>
      </w:pPr>
    </w:p>
    <w:p w14:paraId="05074700" w14:textId="77777777" w:rsidR="00C16A1D" w:rsidRPr="00AE6365" w:rsidRDefault="00C16A1D" w:rsidP="00D7730F">
      <w:pPr>
        <w:spacing w:after="0" w:line="240" w:lineRule="auto"/>
        <w:ind w:left="567" w:hanging="567"/>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2.</w:t>
      </w:r>
      <w:r w:rsidRPr="00825C2D">
        <w:rPr>
          <w:rFonts w:ascii="Times New Roman" w:hAnsi="Times New Roman" w:cs="Times New Roman"/>
          <w:sz w:val="24"/>
          <w:szCs w:val="24"/>
          <w:lang w:val="en-US"/>
        </w:rPr>
        <w:tab/>
      </w:r>
      <w:r w:rsidR="006C384E">
        <w:rPr>
          <w:rFonts w:ascii="Times New Roman" w:hAnsi="Times New Roman" w:cs="Times New Roman" w:hint="eastAsia"/>
          <w:sz w:val="24"/>
          <w:szCs w:val="24"/>
          <w:lang w:val="en-US" w:eastAsia="ko-KR"/>
        </w:rPr>
        <w:t>W</w:t>
      </w:r>
      <w:r w:rsidR="00C7587A">
        <w:rPr>
          <w:rFonts w:ascii="Times New Roman" w:hAnsi="Times New Roman" w:cs="Times New Roman" w:hint="eastAsia"/>
          <w:sz w:val="24"/>
          <w:szCs w:val="24"/>
          <w:lang w:val="en-US" w:eastAsia="ko-KR"/>
        </w:rPr>
        <w:t xml:space="preserve">ith effect from </w:t>
      </w:r>
      <w:r w:rsidR="001A0FED" w:rsidRPr="00825C2D">
        <w:rPr>
          <w:rFonts w:ascii="Times New Roman" w:hAnsi="Times New Roman" w:cs="Times New Roman"/>
          <w:sz w:val="24"/>
          <w:szCs w:val="24"/>
          <w:lang w:val="en-US"/>
        </w:rPr>
        <w:t>10</w:t>
      </w:r>
      <w:r w:rsidRPr="00825C2D">
        <w:rPr>
          <w:rFonts w:ascii="Times New Roman" w:hAnsi="Times New Roman" w:cs="Times New Roman"/>
          <w:sz w:val="24"/>
          <w:szCs w:val="24"/>
          <w:lang w:val="en-US"/>
        </w:rPr>
        <w:t xml:space="preserve"> years after the entry into force of this Agreement,</w:t>
      </w:r>
      <w:r w:rsidRPr="00EF1597">
        <w:rPr>
          <w:rFonts w:ascii="Times New Roman" w:hAnsi="Times New Roman" w:cs="Times New Roman"/>
          <w:sz w:val="24"/>
          <w:szCs w:val="24"/>
          <w:lang w:val="en-US"/>
        </w:rPr>
        <w:t xml:space="preserve"> Turkey shall apply paragraphs 1 and 2 of Article 1</w:t>
      </w:r>
      <w:r w:rsidR="005D0F24">
        <w:rPr>
          <w:rFonts w:ascii="Times New Roman" w:hAnsi="Times New Roman" w:cs="Times New Roman"/>
          <w:sz w:val="24"/>
          <w:szCs w:val="24"/>
          <w:lang w:val="en-US"/>
        </w:rPr>
        <w:t>3</w:t>
      </w:r>
      <w:r w:rsidRPr="00AE6365">
        <w:rPr>
          <w:rFonts w:ascii="Times New Roman" w:hAnsi="Times New Roman" w:cs="Times New Roman"/>
          <w:sz w:val="24"/>
          <w:szCs w:val="24"/>
          <w:lang w:val="en-US"/>
        </w:rPr>
        <w:t>.4</w:t>
      </w:r>
      <w:r w:rsidR="005D0F24">
        <w:rPr>
          <w:rFonts w:ascii="Times New Roman" w:hAnsi="Times New Roman" w:cs="Times New Roman"/>
          <w:sz w:val="24"/>
          <w:szCs w:val="24"/>
          <w:lang w:val="en-US"/>
        </w:rPr>
        <w:t xml:space="preserve"> (General Principles)</w:t>
      </w:r>
      <w:r w:rsidRPr="00AE6365">
        <w:rPr>
          <w:rFonts w:ascii="Times New Roman" w:hAnsi="Times New Roman" w:cs="Times New Roman"/>
          <w:sz w:val="24"/>
          <w:szCs w:val="24"/>
          <w:lang w:val="en-US"/>
        </w:rPr>
        <w:t xml:space="preserve"> </w:t>
      </w:r>
      <w:r w:rsidR="00C7587A">
        <w:rPr>
          <w:rFonts w:ascii="Times New Roman" w:hAnsi="Times New Roman" w:cs="Times New Roman" w:hint="eastAsia"/>
          <w:sz w:val="24"/>
          <w:szCs w:val="24"/>
          <w:lang w:val="en-US" w:eastAsia="ko-KR"/>
        </w:rPr>
        <w:t xml:space="preserve">in relation </w:t>
      </w:r>
      <w:r w:rsidRPr="00AE6365">
        <w:rPr>
          <w:rFonts w:ascii="Times New Roman" w:hAnsi="Times New Roman" w:cs="Times New Roman"/>
          <w:sz w:val="24"/>
          <w:szCs w:val="24"/>
          <w:lang w:val="en-US"/>
        </w:rPr>
        <w:t>to:</w:t>
      </w:r>
    </w:p>
    <w:p w14:paraId="033B7411" w14:textId="77777777" w:rsidR="00C16A1D" w:rsidRPr="004575CB" w:rsidRDefault="00C16A1D" w:rsidP="00CF10E8">
      <w:pPr>
        <w:spacing w:after="0" w:line="240" w:lineRule="auto"/>
        <w:ind w:left="720" w:hanging="720"/>
        <w:contextualSpacing/>
        <w:jc w:val="both"/>
        <w:rPr>
          <w:rFonts w:ascii="Times New Roman" w:hAnsi="Times New Roman" w:cs="Times New Roman"/>
          <w:sz w:val="24"/>
          <w:szCs w:val="24"/>
          <w:lang w:val="en-US"/>
        </w:rPr>
      </w:pPr>
      <w:r w:rsidRPr="004575CB">
        <w:rPr>
          <w:rFonts w:ascii="Times New Roman" w:hAnsi="Times New Roman" w:cs="Times New Roman"/>
          <w:sz w:val="24"/>
          <w:szCs w:val="24"/>
          <w:lang w:val="en-US"/>
        </w:rPr>
        <w:t xml:space="preserve"> </w:t>
      </w:r>
    </w:p>
    <w:p w14:paraId="1AE051F9" w14:textId="68BF11BD" w:rsidR="00C16A1D" w:rsidRPr="00EF1597" w:rsidRDefault="00C16A1D" w:rsidP="00CF10E8">
      <w:pPr>
        <w:spacing w:after="0" w:line="240" w:lineRule="auto"/>
        <w:ind w:left="144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(a)</w:t>
      </w:r>
      <w:r w:rsidRPr="00825C2D">
        <w:rPr>
          <w:rFonts w:ascii="Times New Roman" w:hAnsi="Times New Roman" w:cs="Times New Roman"/>
          <w:sz w:val="24"/>
          <w:szCs w:val="24"/>
          <w:lang w:val="en-US"/>
        </w:rPr>
        <w:tab/>
        <w:t>suppliers of Singapore-originating goods</w:t>
      </w:r>
      <w:r w:rsidR="00F10595" w:rsidRPr="00825C2D">
        <w:rPr>
          <w:rFonts w:ascii="Times New Roman" w:hAnsi="Times New Roman" w:cs="Times New Roman"/>
          <w:sz w:val="24"/>
          <w:szCs w:val="24"/>
          <w:lang w:val="en-US"/>
        </w:rPr>
        <w:t>, as defined by Protocol 1 (</w:t>
      </w:r>
      <w:r w:rsidR="00B0774C">
        <w:rPr>
          <w:rFonts w:ascii="Times New Roman" w:hAnsi="Times New Roman" w:cs="Times New Roman" w:hint="eastAsia"/>
          <w:sz w:val="24"/>
          <w:szCs w:val="24"/>
          <w:lang w:val="en-US" w:eastAsia="ko-KR"/>
        </w:rPr>
        <w:t xml:space="preserve">Concerning the Definition of the Concept of </w:t>
      </w:r>
      <w:r w:rsidR="00B0774C">
        <w:rPr>
          <w:rFonts w:ascii="Times New Roman" w:hAnsi="Times New Roman" w:cs="Times New Roman"/>
          <w:sz w:val="24"/>
          <w:szCs w:val="24"/>
          <w:lang w:val="en-US" w:eastAsia="ko-KR"/>
        </w:rPr>
        <w:t>“</w:t>
      </w:r>
      <w:r w:rsidR="00B0774C">
        <w:rPr>
          <w:rFonts w:ascii="Times New Roman" w:hAnsi="Times New Roman" w:cs="Times New Roman" w:hint="eastAsia"/>
          <w:sz w:val="24"/>
          <w:szCs w:val="24"/>
          <w:lang w:val="en-US" w:eastAsia="ko-KR"/>
        </w:rPr>
        <w:t>Originating Products</w:t>
      </w:r>
      <w:r w:rsidR="00B0774C">
        <w:rPr>
          <w:rFonts w:ascii="Times New Roman" w:hAnsi="Times New Roman" w:cs="Times New Roman"/>
          <w:sz w:val="24"/>
          <w:szCs w:val="24"/>
          <w:lang w:val="en-US" w:eastAsia="ko-KR"/>
        </w:rPr>
        <w:t>”</w:t>
      </w:r>
      <w:r w:rsidR="00B0774C">
        <w:rPr>
          <w:rFonts w:ascii="Times New Roman" w:hAnsi="Times New Roman" w:cs="Times New Roman" w:hint="eastAsia"/>
          <w:sz w:val="24"/>
          <w:szCs w:val="24"/>
          <w:lang w:val="en-US" w:eastAsia="ko-KR"/>
        </w:rPr>
        <w:t xml:space="preserve"> and Methods of Administrative Co</w:t>
      </w:r>
      <w:r w:rsidR="008A5DA1">
        <w:rPr>
          <w:rFonts w:ascii="Times New Roman" w:hAnsi="Times New Roman" w:cs="Times New Roman"/>
          <w:sz w:val="24"/>
          <w:szCs w:val="24"/>
          <w:lang w:val="en-US" w:eastAsia="ko-KR"/>
        </w:rPr>
        <w:t>-</w:t>
      </w:r>
      <w:r w:rsidR="00B0774C">
        <w:rPr>
          <w:rFonts w:ascii="Times New Roman" w:hAnsi="Times New Roman" w:cs="Times New Roman" w:hint="eastAsia"/>
          <w:sz w:val="24"/>
          <w:szCs w:val="24"/>
          <w:lang w:val="en-US" w:eastAsia="ko-KR"/>
        </w:rPr>
        <w:t>operation</w:t>
      </w:r>
      <w:r w:rsidR="00F10595" w:rsidRPr="00825C2D">
        <w:rPr>
          <w:rFonts w:ascii="Times New Roman" w:hAnsi="Times New Roman" w:cs="Times New Roman"/>
          <w:sz w:val="24"/>
          <w:szCs w:val="24"/>
          <w:lang w:val="en-US"/>
        </w:rPr>
        <w:t>)</w:t>
      </w:r>
      <w:r w:rsidRPr="00EF1597">
        <w:rPr>
          <w:rFonts w:ascii="Times New Roman" w:hAnsi="Times New Roman" w:cs="Times New Roman"/>
          <w:sz w:val="24"/>
          <w:szCs w:val="24"/>
          <w:lang w:val="en-US"/>
        </w:rPr>
        <w:t>; and</w:t>
      </w:r>
    </w:p>
    <w:p w14:paraId="2AB56DDD" w14:textId="77777777" w:rsidR="00C16A1D" w:rsidRPr="00EF1597" w:rsidRDefault="00C16A1D" w:rsidP="00CF10E8">
      <w:pPr>
        <w:spacing w:after="0" w:line="240" w:lineRule="auto"/>
        <w:ind w:left="1440" w:hanging="720"/>
        <w:contextualSpacing/>
        <w:jc w:val="both"/>
        <w:rPr>
          <w:rFonts w:ascii="Times New Roman" w:hAnsi="Times New Roman" w:cs="Times New Roman"/>
          <w:sz w:val="24"/>
          <w:szCs w:val="24"/>
          <w:lang w:val="en-US"/>
        </w:rPr>
      </w:pPr>
    </w:p>
    <w:p w14:paraId="0D448ECE" w14:textId="77777777" w:rsidR="00C16A1D" w:rsidRPr="00825C2D" w:rsidRDefault="00C16A1D" w:rsidP="00CF10E8">
      <w:pPr>
        <w:spacing w:after="0" w:line="240" w:lineRule="auto"/>
        <w:ind w:left="1440" w:hanging="720"/>
        <w:contextualSpacing/>
        <w:jc w:val="both"/>
        <w:rPr>
          <w:rFonts w:ascii="Times New Roman" w:hAnsi="Times New Roman" w:cs="Times New Roman"/>
          <w:color w:val="FF0000"/>
          <w:sz w:val="24"/>
          <w:szCs w:val="24"/>
          <w:lang w:val="en-US"/>
        </w:rPr>
      </w:pPr>
      <w:r w:rsidRPr="00EF1597">
        <w:rPr>
          <w:rFonts w:ascii="Times New Roman" w:hAnsi="Times New Roman" w:cs="Times New Roman"/>
          <w:sz w:val="24"/>
          <w:szCs w:val="24"/>
          <w:lang w:val="en-US"/>
        </w:rPr>
        <w:t>(b)</w:t>
      </w:r>
      <w:r w:rsidRPr="00EF1597">
        <w:rPr>
          <w:rFonts w:ascii="Times New Roman" w:hAnsi="Times New Roman" w:cs="Times New Roman"/>
          <w:sz w:val="24"/>
          <w:szCs w:val="24"/>
          <w:lang w:val="en-US"/>
        </w:rPr>
        <w:tab/>
        <w:t xml:space="preserve">service </w:t>
      </w:r>
      <w:r w:rsidR="00D11A52">
        <w:rPr>
          <w:rFonts w:ascii="Times New Roman" w:hAnsi="Times New Roman" w:cs="Times New Roman" w:hint="eastAsia"/>
          <w:sz w:val="24"/>
          <w:szCs w:val="24"/>
          <w:lang w:val="en-US" w:eastAsia="ko-KR"/>
        </w:rPr>
        <w:t xml:space="preserve">suppliers of Singapore </w:t>
      </w:r>
      <w:r w:rsidRPr="00EF1597">
        <w:rPr>
          <w:rFonts w:ascii="Times New Roman" w:hAnsi="Times New Roman" w:cs="Times New Roman"/>
          <w:sz w:val="24"/>
          <w:szCs w:val="24"/>
          <w:lang w:val="en-US"/>
        </w:rPr>
        <w:t>which have substantive business operations</w:t>
      </w:r>
      <w:r w:rsidR="006755F6" w:rsidRPr="00EF1597">
        <w:rPr>
          <w:rFonts w:ascii="Times New Roman" w:hAnsi="Times New Roman" w:cs="Times New Roman"/>
          <w:sz w:val="24"/>
          <w:szCs w:val="24"/>
          <w:lang w:val="en-US"/>
        </w:rPr>
        <w:t xml:space="preserve"> in the territory of Singapore</w:t>
      </w:r>
      <w:r w:rsidR="00F10595" w:rsidRPr="00EF1597">
        <w:rPr>
          <w:rFonts w:ascii="Times New Roman" w:hAnsi="Times New Roman" w:cs="Times New Roman"/>
          <w:sz w:val="24"/>
          <w:szCs w:val="24"/>
          <w:lang w:val="en-US"/>
        </w:rPr>
        <w:t>, as defined by Chapter 7 (Cross</w:t>
      </w:r>
      <w:r w:rsidR="005D0F24">
        <w:rPr>
          <w:rFonts w:ascii="Times New Roman" w:hAnsi="Times New Roman" w:cs="Times New Roman"/>
          <w:sz w:val="24"/>
          <w:szCs w:val="24"/>
          <w:lang w:val="en-US"/>
        </w:rPr>
        <w:t>-</w:t>
      </w:r>
      <w:r w:rsidR="00F10595" w:rsidRPr="00AE6365">
        <w:rPr>
          <w:rFonts w:ascii="Times New Roman" w:hAnsi="Times New Roman" w:cs="Times New Roman"/>
          <w:sz w:val="24"/>
          <w:szCs w:val="24"/>
          <w:lang w:val="en-US"/>
        </w:rPr>
        <w:t>Border Tra</w:t>
      </w:r>
      <w:bookmarkStart w:id="1" w:name="_GoBack"/>
      <w:bookmarkEnd w:id="1"/>
      <w:r w:rsidR="00F10595" w:rsidRPr="00AE6365">
        <w:rPr>
          <w:rFonts w:ascii="Times New Roman" w:hAnsi="Times New Roman" w:cs="Times New Roman"/>
          <w:sz w:val="24"/>
          <w:szCs w:val="24"/>
          <w:lang w:val="en-US"/>
        </w:rPr>
        <w:t>de in Services)</w:t>
      </w:r>
      <w:r w:rsidR="006755F6" w:rsidRPr="004575CB">
        <w:rPr>
          <w:rFonts w:ascii="Times New Roman" w:hAnsi="Times New Roman" w:cs="Times New Roman"/>
          <w:sz w:val="24"/>
          <w:szCs w:val="24"/>
          <w:lang w:val="en-US"/>
        </w:rPr>
        <w:t>.</w:t>
      </w:r>
    </w:p>
    <w:p w14:paraId="1A272E4F" w14:textId="77777777" w:rsidR="00C16A1D" w:rsidRPr="00825C2D" w:rsidRDefault="00C16A1D" w:rsidP="00C7587A">
      <w:pPr>
        <w:spacing w:after="0" w:line="240" w:lineRule="auto"/>
        <w:ind w:left="567" w:hanging="567"/>
        <w:contextualSpacing/>
        <w:jc w:val="both"/>
        <w:rPr>
          <w:rFonts w:ascii="Times New Roman" w:hAnsi="Times New Roman" w:cs="Times New Roman"/>
          <w:color w:val="0070C0"/>
          <w:sz w:val="24"/>
          <w:szCs w:val="24"/>
          <w:lang w:val="en-US"/>
        </w:rPr>
      </w:pPr>
    </w:p>
    <w:p w14:paraId="6C284C63" w14:textId="77777777" w:rsidR="00C16A1D" w:rsidRPr="00EF1597" w:rsidRDefault="00C16A1D" w:rsidP="00C7587A">
      <w:pPr>
        <w:spacing w:after="0" w:line="240" w:lineRule="auto"/>
        <w:ind w:left="567" w:hanging="567"/>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3. </w:t>
      </w:r>
      <w:r w:rsidRPr="00EF1597">
        <w:rPr>
          <w:rFonts w:ascii="Times New Roman" w:hAnsi="Times New Roman" w:cs="Times New Roman"/>
          <w:sz w:val="24"/>
          <w:szCs w:val="24"/>
          <w:lang w:val="en-US"/>
        </w:rPr>
        <w:tab/>
      </w:r>
      <w:r w:rsidR="00DC44E5">
        <w:rPr>
          <w:rFonts w:ascii="Times New Roman" w:hAnsi="Times New Roman" w:cs="Times New Roman" w:hint="eastAsia"/>
          <w:sz w:val="24"/>
          <w:szCs w:val="24"/>
          <w:lang w:val="en-US" w:eastAsia="ko-KR"/>
        </w:rPr>
        <w:t>Turkey</w:t>
      </w:r>
      <w:r w:rsidRPr="00EF1597">
        <w:rPr>
          <w:rFonts w:ascii="Times New Roman" w:hAnsi="Times New Roman" w:cs="Times New Roman"/>
          <w:sz w:val="24"/>
          <w:szCs w:val="24"/>
          <w:lang w:val="en-US"/>
        </w:rPr>
        <w:t xml:space="preserve"> shall </w:t>
      </w:r>
      <w:r w:rsidR="00DC44E5">
        <w:rPr>
          <w:rFonts w:ascii="Times New Roman" w:hAnsi="Times New Roman" w:cs="Times New Roman" w:hint="eastAsia"/>
          <w:sz w:val="24"/>
          <w:szCs w:val="24"/>
          <w:lang w:val="en-US" w:eastAsia="ko-KR"/>
        </w:rPr>
        <w:t xml:space="preserve">not </w:t>
      </w:r>
      <w:r w:rsidRPr="00EF1597">
        <w:rPr>
          <w:rFonts w:ascii="Times New Roman" w:hAnsi="Times New Roman" w:cs="Times New Roman"/>
          <w:sz w:val="24"/>
          <w:szCs w:val="24"/>
          <w:lang w:val="en-US"/>
        </w:rPr>
        <w:t xml:space="preserve">increase </w:t>
      </w:r>
      <w:r w:rsidRPr="00CF65BA">
        <w:rPr>
          <w:rFonts w:ascii="Times New Roman" w:hAnsi="Times New Roman" w:cs="Times New Roman"/>
          <w:sz w:val="24"/>
          <w:szCs w:val="24"/>
          <w:lang w:val="en-US"/>
        </w:rPr>
        <w:t xml:space="preserve">the maximum margin of price preference in force at the </w:t>
      </w:r>
      <w:r w:rsidR="00CF10E8">
        <w:rPr>
          <w:rFonts w:ascii="Times New Roman" w:hAnsi="Times New Roman" w:cs="Times New Roman"/>
          <w:sz w:val="24"/>
          <w:szCs w:val="24"/>
          <w:lang w:val="en-US"/>
        </w:rPr>
        <w:t>date</w:t>
      </w:r>
      <w:r w:rsidRPr="00CF65BA">
        <w:rPr>
          <w:rFonts w:ascii="Times New Roman" w:hAnsi="Times New Roman" w:cs="Times New Roman"/>
          <w:sz w:val="24"/>
          <w:szCs w:val="24"/>
          <w:lang w:val="en-US"/>
        </w:rPr>
        <w:t xml:space="preserve"> of entry into force of this Agreement.</w:t>
      </w:r>
      <w:r w:rsidRPr="00EF1597">
        <w:rPr>
          <w:rFonts w:ascii="Times New Roman" w:hAnsi="Times New Roman" w:cs="Times New Roman"/>
          <w:sz w:val="24"/>
          <w:szCs w:val="24"/>
          <w:lang w:val="en-US"/>
        </w:rPr>
        <w:t xml:space="preserve"> </w:t>
      </w:r>
    </w:p>
    <w:p w14:paraId="61075AF0" w14:textId="77777777" w:rsidR="00C16A1D" w:rsidRPr="00EF1597" w:rsidRDefault="006778B8" w:rsidP="00C7587A">
      <w:pPr>
        <w:spacing w:after="0" w:line="240" w:lineRule="auto"/>
        <w:contextualSpacing/>
        <w:jc w:val="both"/>
        <w:rPr>
          <w:rFonts w:ascii="Times New Roman" w:hAnsi="Times New Roman" w:cs="Times New Roman"/>
          <w:sz w:val="24"/>
          <w:szCs w:val="24"/>
          <w:lang w:val="en-US" w:eastAsia="ko-KR"/>
        </w:rPr>
      </w:pPr>
      <w:r w:rsidRPr="005747B1">
        <w:rPr>
          <w:rFonts w:ascii="Times New Roman" w:hAnsi="Times New Roman" w:cs="Times New Roman" w:hint="eastAsia"/>
          <w:sz w:val="24"/>
          <w:szCs w:val="24"/>
          <w:lang w:val="en-US" w:eastAsia="ko-KR"/>
        </w:rPr>
        <w:t xml:space="preserve"> </w:t>
      </w:r>
      <w:r w:rsidR="00365C78">
        <w:rPr>
          <w:rFonts w:ascii="Times New Roman" w:hAnsi="Times New Roman" w:cs="Times New Roman" w:hint="eastAsia"/>
          <w:sz w:val="24"/>
          <w:szCs w:val="24"/>
          <w:lang w:val="en-US" w:eastAsia="ko-KR"/>
        </w:rPr>
        <w:t xml:space="preserve"> </w:t>
      </w:r>
    </w:p>
    <w:p w14:paraId="72389575" w14:textId="77777777" w:rsidR="00C16A1D" w:rsidRDefault="00C16A1D" w:rsidP="00C7587A">
      <w:pPr>
        <w:spacing w:after="0" w:line="240" w:lineRule="auto"/>
        <w:ind w:left="567" w:hanging="567"/>
        <w:contextualSpacing/>
        <w:jc w:val="both"/>
        <w:rPr>
          <w:rFonts w:ascii="Times New Roman" w:hAnsi="Times New Roman" w:cs="Times New Roman"/>
          <w:sz w:val="24"/>
          <w:szCs w:val="24"/>
          <w:lang w:val="en-US" w:eastAsia="ko-KR"/>
        </w:rPr>
      </w:pPr>
      <w:r w:rsidRPr="00EF1597">
        <w:rPr>
          <w:rFonts w:ascii="Times New Roman" w:hAnsi="Times New Roman" w:cs="Times New Roman"/>
          <w:sz w:val="24"/>
          <w:szCs w:val="24"/>
          <w:lang w:val="en-US"/>
        </w:rPr>
        <w:t>4.</w:t>
      </w:r>
      <w:r w:rsidRPr="00EF1597">
        <w:rPr>
          <w:rFonts w:ascii="Times New Roman" w:hAnsi="Times New Roman" w:cs="Times New Roman"/>
          <w:sz w:val="24"/>
          <w:szCs w:val="24"/>
          <w:lang w:val="en-US"/>
        </w:rPr>
        <w:tab/>
        <w:t xml:space="preserve">In the event </w:t>
      </w:r>
      <w:r w:rsidR="00B57F40">
        <w:rPr>
          <w:rFonts w:ascii="Times New Roman" w:hAnsi="Times New Roman" w:cs="Times New Roman" w:hint="eastAsia"/>
          <w:sz w:val="24"/>
          <w:szCs w:val="24"/>
          <w:lang w:val="en-US" w:eastAsia="ko-KR"/>
        </w:rPr>
        <w:t xml:space="preserve">that Turkey </w:t>
      </w:r>
      <w:r w:rsidRPr="00EF1597">
        <w:rPr>
          <w:rFonts w:ascii="Times New Roman" w:hAnsi="Times New Roman" w:cs="Times New Roman"/>
          <w:sz w:val="24"/>
          <w:szCs w:val="24"/>
          <w:lang w:val="en-US"/>
        </w:rPr>
        <w:t xml:space="preserve">implicitly or explicitly, extends </w:t>
      </w:r>
      <w:r w:rsidRPr="00E0292D">
        <w:rPr>
          <w:rFonts w:ascii="Times New Roman" w:hAnsi="Times New Roman" w:cs="Times New Roman"/>
          <w:sz w:val="24"/>
          <w:szCs w:val="24"/>
          <w:lang w:val="en-US"/>
        </w:rPr>
        <w:t>more</w:t>
      </w:r>
      <w:r w:rsidRPr="00E0292D">
        <w:rPr>
          <w:rFonts w:ascii="Times New Roman" w:hAnsi="Times New Roman" w:cs="Times New Roman"/>
          <w:sz w:val="24"/>
          <w:szCs w:val="24"/>
          <w:lang w:val="en-GB"/>
        </w:rPr>
        <w:t xml:space="preserve"> </w:t>
      </w:r>
      <w:r w:rsidR="00491037" w:rsidRPr="00E0292D">
        <w:rPr>
          <w:rFonts w:ascii="Times New Roman" w:hAnsi="Times New Roman" w:cs="Times New Roman"/>
          <w:sz w:val="24"/>
          <w:szCs w:val="24"/>
          <w:lang w:val="en-GB"/>
        </w:rPr>
        <w:t>favo</w:t>
      </w:r>
      <w:r w:rsidR="00E0292D" w:rsidRPr="00E0292D">
        <w:rPr>
          <w:rFonts w:ascii="Times New Roman" w:hAnsi="Times New Roman" w:cs="Times New Roman"/>
          <w:sz w:val="24"/>
          <w:szCs w:val="24"/>
          <w:lang w:val="en-GB"/>
        </w:rPr>
        <w:t>u</w:t>
      </w:r>
      <w:r w:rsidR="00491037" w:rsidRPr="00E0292D">
        <w:rPr>
          <w:rFonts w:ascii="Times New Roman" w:hAnsi="Times New Roman" w:cs="Times New Roman"/>
          <w:sz w:val="24"/>
          <w:szCs w:val="24"/>
          <w:lang w:val="en-GB"/>
        </w:rPr>
        <w:t>rable</w:t>
      </w:r>
      <w:r w:rsidRPr="00E0292D">
        <w:rPr>
          <w:rFonts w:ascii="Times New Roman" w:hAnsi="Times New Roman" w:cs="Times New Roman"/>
          <w:sz w:val="24"/>
          <w:szCs w:val="24"/>
          <w:lang w:val="en-GB"/>
        </w:rPr>
        <w:t xml:space="preserve"> </w:t>
      </w:r>
      <w:r w:rsidRPr="00E0292D">
        <w:rPr>
          <w:rFonts w:ascii="Times New Roman" w:hAnsi="Times New Roman" w:cs="Times New Roman"/>
          <w:sz w:val="24"/>
          <w:szCs w:val="24"/>
          <w:lang w:val="en-US"/>
        </w:rPr>
        <w:t>t</w:t>
      </w:r>
      <w:r w:rsidRPr="00EF1597">
        <w:rPr>
          <w:rFonts w:ascii="Times New Roman" w:hAnsi="Times New Roman" w:cs="Times New Roman"/>
          <w:sz w:val="24"/>
          <w:szCs w:val="24"/>
          <w:lang w:val="en-US"/>
        </w:rPr>
        <w:t xml:space="preserve">reatment to any third party or parties, with regard to price preference or offsets in any international agreement, or ceases to provide for price preference or offsets within its domestic legislation after the entry into force of this Agreement, </w:t>
      </w:r>
      <w:r w:rsidR="003B6926">
        <w:rPr>
          <w:rFonts w:ascii="Times New Roman" w:hAnsi="Times New Roman" w:cs="Times New Roman" w:hint="eastAsia"/>
          <w:sz w:val="24"/>
          <w:szCs w:val="24"/>
          <w:lang w:val="en-US" w:eastAsia="ko-KR"/>
        </w:rPr>
        <w:t>Turkey</w:t>
      </w:r>
      <w:r w:rsidRPr="00EF1597">
        <w:rPr>
          <w:rFonts w:ascii="Times New Roman" w:hAnsi="Times New Roman" w:cs="Times New Roman"/>
          <w:sz w:val="24"/>
          <w:szCs w:val="24"/>
          <w:lang w:val="en-US"/>
        </w:rPr>
        <w:t xml:space="preserve"> shall automatically extend the same benefit to </w:t>
      </w:r>
      <w:r w:rsidR="001429A1">
        <w:rPr>
          <w:rFonts w:ascii="Times New Roman" w:hAnsi="Times New Roman" w:cs="Times New Roman" w:hint="eastAsia"/>
          <w:sz w:val="24"/>
          <w:szCs w:val="24"/>
          <w:lang w:val="en-US" w:eastAsia="ko-KR"/>
        </w:rPr>
        <w:t>Singapore</w:t>
      </w:r>
      <w:r w:rsidRPr="00EF1597">
        <w:rPr>
          <w:rFonts w:ascii="Times New Roman" w:hAnsi="Times New Roman" w:cs="Times New Roman"/>
          <w:sz w:val="24"/>
          <w:szCs w:val="24"/>
          <w:lang w:val="en-US"/>
        </w:rPr>
        <w:t>.</w:t>
      </w:r>
    </w:p>
    <w:p w14:paraId="7FCA9566" w14:textId="77777777" w:rsidR="00D67A5F" w:rsidRPr="00EF1597" w:rsidRDefault="00D67A5F" w:rsidP="00C7587A">
      <w:pPr>
        <w:spacing w:after="0" w:line="240" w:lineRule="auto"/>
        <w:ind w:left="567" w:hanging="567"/>
        <w:contextualSpacing/>
        <w:jc w:val="both"/>
        <w:rPr>
          <w:rFonts w:ascii="Times New Roman" w:hAnsi="Times New Roman" w:cs="Times New Roman"/>
          <w:sz w:val="24"/>
          <w:szCs w:val="24"/>
          <w:lang w:val="en-US" w:eastAsia="ko-KR"/>
        </w:rPr>
      </w:pPr>
    </w:p>
    <w:p w14:paraId="19D2597A" w14:textId="77777777" w:rsidR="002D336F" w:rsidRDefault="002D336F" w:rsidP="002D336F">
      <w:pPr>
        <w:spacing w:after="0" w:line="240" w:lineRule="auto"/>
        <w:contextualSpacing/>
        <w:jc w:val="both"/>
        <w:rPr>
          <w:rFonts w:ascii="Times New Roman" w:hAnsi="Times New Roman" w:cs="Times New Roman"/>
          <w:bCs/>
          <w:color w:val="0070C0"/>
          <w:sz w:val="24"/>
          <w:szCs w:val="24"/>
          <w:lang w:val="en-US" w:eastAsia="ko-KR"/>
        </w:rPr>
      </w:pPr>
    </w:p>
    <w:p w14:paraId="35BF54B1" w14:textId="77777777" w:rsidR="004B559F" w:rsidRPr="002F5754" w:rsidRDefault="004B559F" w:rsidP="00F705CB">
      <w:pPr>
        <w:spacing w:after="0" w:line="240" w:lineRule="auto"/>
        <w:contextualSpacing/>
        <w:jc w:val="both"/>
        <w:rPr>
          <w:rFonts w:ascii="Times New Roman" w:hAnsi="Times New Roman" w:cs="Times New Roman"/>
          <w:bCs/>
          <w:color w:val="0070C0"/>
          <w:sz w:val="24"/>
          <w:szCs w:val="24"/>
          <w:lang w:val="en-US" w:eastAsia="ko-KR"/>
        </w:rPr>
      </w:pPr>
    </w:p>
    <w:p w14:paraId="0820ED0F" w14:textId="77777777" w:rsidR="008A6650" w:rsidRPr="004F71BC" w:rsidRDefault="008A6650" w:rsidP="00F705CB">
      <w:pPr>
        <w:spacing w:after="0" w:line="240" w:lineRule="auto"/>
        <w:contextualSpacing/>
        <w:jc w:val="center"/>
        <w:rPr>
          <w:rFonts w:ascii="Times New Roman" w:hAnsi="Times New Roman" w:cs="Times New Roman"/>
          <w:b/>
          <w:sz w:val="24"/>
          <w:szCs w:val="24"/>
          <w:lang w:val="en-US"/>
        </w:rPr>
      </w:pPr>
      <w:r w:rsidRPr="004F71BC">
        <w:rPr>
          <w:rFonts w:ascii="Times New Roman" w:hAnsi="Times New Roman" w:cs="Times New Roman"/>
          <w:b/>
          <w:sz w:val="24"/>
          <w:szCs w:val="24"/>
          <w:lang w:val="en-US"/>
        </w:rPr>
        <w:t>Article 1</w:t>
      </w:r>
      <w:r w:rsidR="005D0F24" w:rsidRPr="004F71BC">
        <w:rPr>
          <w:rFonts w:ascii="Times New Roman" w:hAnsi="Times New Roman" w:cs="Times New Roman"/>
          <w:b/>
          <w:sz w:val="24"/>
          <w:szCs w:val="24"/>
          <w:lang w:val="en-US"/>
        </w:rPr>
        <w:t>3</w:t>
      </w:r>
      <w:r w:rsidRPr="004F71BC">
        <w:rPr>
          <w:rFonts w:ascii="Times New Roman" w:hAnsi="Times New Roman" w:cs="Times New Roman"/>
          <w:b/>
          <w:sz w:val="24"/>
          <w:szCs w:val="24"/>
          <w:lang w:val="en-US"/>
        </w:rPr>
        <w:t>.</w:t>
      </w:r>
      <w:r w:rsidR="00C16A1D" w:rsidRPr="004F71BC">
        <w:rPr>
          <w:rFonts w:ascii="Times New Roman" w:hAnsi="Times New Roman" w:cs="Times New Roman"/>
          <w:b/>
          <w:sz w:val="24"/>
          <w:szCs w:val="24"/>
          <w:lang w:val="en-US"/>
        </w:rPr>
        <w:t>6</w:t>
      </w:r>
    </w:p>
    <w:p w14:paraId="72331B5C" w14:textId="77777777" w:rsidR="008A6650" w:rsidRPr="00AE6365" w:rsidRDefault="008A6650" w:rsidP="00F705CB">
      <w:pPr>
        <w:spacing w:after="0" w:line="240" w:lineRule="auto"/>
        <w:contextualSpacing/>
        <w:jc w:val="center"/>
        <w:rPr>
          <w:rFonts w:ascii="Times New Roman" w:hAnsi="Times New Roman" w:cs="Times New Roman"/>
          <w:b/>
          <w:sz w:val="24"/>
          <w:szCs w:val="24"/>
          <w:lang w:val="en-US"/>
        </w:rPr>
      </w:pPr>
      <w:r w:rsidRPr="004F71BC">
        <w:rPr>
          <w:rFonts w:ascii="Times New Roman" w:hAnsi="Times New Roman" w:cs="Times New Roman"/>
          <w:b/>
          <w:sz w:val="24"/>
          <w:szCs w:val="24"/>
          <w:lang w:val="en-US"/>
        </w:rPr>
        <w:t>Information on the Procurement System</w:t>
      </w:r>
    </w:p>
    <w:p w14:paraId="2DAD7A21" w14:textId="77777777" w:rsidR="00BC5F53" w:rsidRPr="004575CB" w:rsidRDefault="00BC5F53" w:rsidP="00F705CB">
      <w:pPr>
        <w:spacing w:after="0" w:line="240" w:lineRule="auto"/>
        <w:contextualSpacing/>
        <w:jc w:val="both"/>
        <w:rPr>
          <w:rFonts w:ascii="Times New Roman" w:hAnsi="Times New Roman" w:cs="Times New Roman"/>
          <w:bCs/>
          <w:color w:val="0070C0"/>
          <w:sz w:val="24"/>
          <w:szCs w:val="24"/>
          <w:lang w:val="en-US"/>
        </w:rPr>
      </w:pPr>
      <w:bookmarkStart w:id="2" w:name="_Toc320546098"/>
    </w:p>
    <w:p w14:paraId="7333186E" w14:textId="77777777" w:rsidR="008A6650" w:rsidRPr="00825C2D" w:rsidRDefault="008A6650" w:rsidP="00CF10E8">
      <w:pPr>
        <w:spacing w:after="0" w:line="240" w:lineRule="auto"/>
        <w:ind w:left="720" w:hanging="720"/>
        <w:contextualSpacing/>
        <w:jc w:val="both"/>
        <w:rPr>
          <w:rFonts w:ascii="Times New Roman" w:hAnsi="Times New Roman" w:cs="Times New Roman"/>
          <w:bCs/>
          <w:sz w:val="24"/>
          <w:szCs w:val="24"/>
          <w:lang w:val="en-US"/>
        </w:rPr>
      </w:pPr>
      <w:r w:rsidRPr="00825C2D">
        <w:rPr>
          <w:rFonts w:ascii="Times New Roman" w:hAnsi="Times New Roman" w:cs="Times New Roman"/>
          <w:bCs/>
          <w:sz w:val="24"/>
          <w:szCs w:val="24"/>
          <w:lang w:val="en-US"/>
        </w:rPr>
        <w:t>1.</w:t>
      </w:r>
      <w:r w:rsidRPr="00825C2D">
        <w:rPr>
          <w:rFonts w:ascii="Times New Roman" w:hAnsi="Times New Roman" w:cs="Times New Roman"/>
          <w:bCs/>
          <w:sz w:val="24"/>
          <w:szCs w:val="24"/>
          <w:lang w:val="en-US"/>
        </w:rPr>
        <w:tab/>
        <w:t>Each Party shall:</w:t>
      </w:r>
      <w:bookmarkEnd w:id="2"/>
    </w:p>
    <w:p w14:paraId="0A3D2901" w14:textId="77777777" w:rsidR="00BC5F53" w:rsidRPr="00825C2D" w:rsidRDefault="00BC5F53" w:rsidP="00CF10E8">
      <w:pPr>
        <w:spacing w:after="0" w:line="240" w:lineRule="auto"/>
        <w:ind w:left="1440" w:hanging="720"/>
        <w:contextualSpacing/>
        <w:jc w:val="both"/>
        <w:rPr>
          <w:rFonts w:ascii="Times New Roman" w:hAnsi="Times New Roman" w:cs="Times New Roman"/>
          <w:bCs/>
          <w:sz w:val="24"/>
          <w:szCs w:val="24"/>
          <w:lang w:val="en-US"/>
        </w:rPr>
      </w:pPr>
    </w:p>
    <w:p w14:paraId="675AB459" w14:textId="77777777" w:rsidR="008A6650" w:rsidRPr="00EF1597" w:rsidRDefault="008A6650" w:rsidP="00CF10E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 xml:space="preserve">promptly publish </w:t>
      </w:r>
      <w:r w:rsidR="008B6BEE" w:rsidRPr="00EF1597">
        <w:rPr>
          <w:rFonts w:ascii="Times New Roman" w:hAnsi="Times New Roman" w:cs="Times New Roman"/>
          <w:bCs/>
          <w:sz w:val="24"/>
          <w:szCs w:val="24"/>
          <w:lang w:val="en-US"/>
        </w:rPr>
        <w:t xml:space="preserve">any </w:t>
      </w:r>
      <w:r w:rsidRPr="00EF1597">
        <w:rPr>
          <w:rFonts w:ascii="Times New Roman" w:hAnsi="Times New Roman" w:cs="Times New Roman"/>
          <w:bCs/>
          <w:sz w:val="24"/>
          <w:szCs w:val="24"/>
          <w:lang w:val="en-US"/>
        </w:rPr>
        <w:t>law, regulation, judicial decision</w:t>
      </w:r>
      <w:r w:rsidR="004231F3">
        <w:rPr>
          <w:rFonts w:ascii="Times New Roman" w:hAnsi="Times New Roman" w:cs="Times New Roman" w:hint="eastAsia"/>
          <w:bCs/>
          <w:sz w:val="24"/>
          <w:szCs w:val="24"/>
          <w:lang w:val="en-US" w:eastAsia="ko-KR"/>
        </w:rPr>
        <w:t>,</w:t>
      </w:r>
      <w:r w:rsidRPr="00EF1597">
        <w:rPr>
          <w:rFonts w:ascii="Times New Roman" w:hAnsi="Times New Roman" w:cs="Times New Roman"/>
          <w:bCs/>
          <w:sz w:val="24"/>
          <w:szCs w:val="24"/>
          <w:lang w:val="en-US"/>
        </w:rPr>
        <w:t xml:space="preserve"> administrative ruling of general application, standard contract clause mandated by law or regulation and incorporated by reference in notices or tender documentation and procedure regarding covered procurement, and any modifications thereof, in an officially designated electronic or paper medium that is widely disseminated and remains readily accessible to the public; and</w:t>
      </w:r>
      <w:r w:rsidR="00BC5F53" w:rsidRPr="00EF1597">
        <w:rPr>
          <w:rFonts w:ascii="Times New Roman" w:hAnsi="Times New Roman" w:cs="Times New Roman"/>
          <w:bCs/>
          <w:sz w:val="24"/>
          <w:szCs w:val="24"/>
          <w:lang w:val="en-US"/>
        </w:rPr>
        <w:t xml:space="preserve"> </w:t>
      </w:r>
    </w:p>
    <w:p w14:paraId="1DC5A1E3" w14:textId="77777777" w:rsidR="00BC5F53" w:rsidRPr="00EF1597" w:rsidRDefault="00BC5F53" w:rsidP="00CF10E8">
      <w:pPr>
        <w:spacing w:after="0" w:line="240" w:lineRule="auto"/>
        <w:ind w:left="1440" w:hanging="720"/>
        <w:contextualSpacing/>
        <w:jc w:val="both"/>
        <w:rPr>
          <w:rFonts w:ascii="Times New Roman" w:hAnsi="Times New Roman" w:cs="Times New Roman"/>
          <w:bCs/>
          <w:sz w:val="24"/>
          <w:szCs w:val="24"/>
          <w:lang w:val="en-US"/>
        </w:rPr>
      </w:pPr>
    </w:p>
    <w:p w14:paraId="41E035FD" w14:textId="77777777" w:rsidR="008A6650" w:rsidRPr="00EF1597" w:rsidRDefault="008A6650" w:rsidP="00CF10E8">
      <w:pPr>
        <w:spacing w:after="0" w:line="240" w:lineRule="auto"/>
        <w:ind w:left="1440" w:hanging="720"/>
        <w:contextualSpacing/>
        <w:jc w:val="both"/>
        <w:rPr>
          <w:rFonts w:ascii="Times New Roman" w:hAnsi="Times New Roman" w:cs="Times New Roman"/>
          <w:bCs/>
          <w:i/>
          <w:i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provide an explanation thereof to the other Party, on request.</w:t>
      </w:r>
      <w:r w:rsidR="00BC5F53" w:rsidRPr="00EF1597">
        <w:rPr>
          <w:rFonts w:ascii="Times New Roman" w:hAnsi="Times New Roman" w:cs="Times New Roman"/>
          <w:bCs/>
          <w:sz w:val="24"/>
          <w:szCs w:val="24"/>
          <w:lang w:val="en-US"/>
        </w:rPr>
        <w:t xml:space="preserve"> </w:t>
      </w:r>
    </w:p>
    <w:p w14:paraId="51841169" w14:textId="77777777" w:rsidR="00BC5F53" w:rsidRPr="00EF1597" w:rsidRDefault="00BC5F53" w:rsidP="00CF10E8">
      <w:pPr>
        <w:spacing w:after="0" w:line="240" w:lineRule="auto"/>
        <w:contextualSpacing/>
        <w:jc w:val="both"/>
        <w:rPr>
          <w:rFonts w:ascii="Times New Roman" w:hAnsi="Times New Roman" w:cs="Times New Roman"/>
          <w:bCs/>
          <w:color w:val="4F81BD"/>
          <w:sz w:val="24"/>
          <w:szCs w:val="24"/>
          <w:lang w:val="en-US"/>
        </w:rPr>
      </w:pPr>
      <w:bookmarkStart w:id="3" w:name="_Toc320546099"/>
    </w:p>
    <w:p w14:paraId="529CD591" w14:textId="77777777" w:rsidR="008A6650" w:rsidRPr="00EF1597" w:rsidRDefault="008A6650" w:rsidP="00CF10E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2.</w:t>
      </w:r>
      <w:r w:rsidRPr="00EF1597">
        <w:rPr>
          <w:rFonts w:ascii="Times New Roman" w:hAnsi="Times New Roman" w:cs="Times New Roman"/>
          <w:bCs/>
          <w:sz w:val="24"/>
          <w:szCs w:val="24"/>
          <w:lang w:val="en-US"/>
        </w:rPr>
        <w:tab/>
        <w:t>Each Party shall list</w:t>
      </w:r>
      <w:r w:rsidR="00225A9A">
        <w:rPr>
          <w:rFonts w:ascii="Times New Roman" w:hAnsi="Times New Roman" w:cs="Times New Roman" w:hint="eastAsia"/>
          <w:bCs/>
          <w:sz w:val="24"/>
          <w:szCs w:val="24"/>
          <w:lang w:val="en-US" w:eastAsia="ko-KR"/>
        </w:rPr>
        <w:t xml:space="preserve"> in </w:t>
      </w:r>
      <w:r w:rsidR="00AF1F92">
        <w:rPr>
          <w:rFonts w:ascii="Times New Roman" w:hAnsi="Times New Roman" w:cs="Times New Roman" w:hint="eastAsia"/>
          <w:bCs/>
          <w:sz w:val="24"/>
          <w:szCs w:val="24"/>
          <w:lang w:val="en-US" w:eastAsia="ko-KR"/>
        </w:rPr>
        <w:t>Annex 13-H</w:t>
      </w:r>
      <w:r w:rsidR="005E1EB0">
        <w:rPr>
          <w:rFonts w:ascii="Times New Roman" w:hAnsi="Times New Roman" w:cs="Times New Roman" w:hint="eastAsia"/>
          <w:bCs/>
          <w:sz w:val="24"/>
          <w:szCs w:val="24"/>
          <w:lang w:val="en-US" w:eastAsia="ko-KR"/>
        </w:rPr>
        <w:t xml:space="preserve"> (Means of </w:t>
      </w:r>
      <w:r w:rsidR="005A6FA3">
        <w:rPr>
          <w:rFonts w:ascii="Times New Roman" w:hAnsi="Times New Roman" w:cs="Times New Roman"/>
          <w:bCs/>
          <w:sz w:val="24"/>
          <w:szCs w:val="24"/>
          <w:lang w:val="en-US" w:eastAsia="ko-KR"/>
        </w:rPr>
        <w:t>Publication</w:t>
      </w:r>
      <w:r w:rsidR="005E1EB0">
        <w:rPr>
          <w:rFonts w:ascii="Times New Roman" w:hAnsi="Times New Roman" w:cs="Times New Roman" w:hint="eastAsia"/>
          <w:bCs/>
          <w:sz w:val="24"/>
          <w:szCs w:val="24"/>
          <w:lang w:val="en-US" w:eastAsia="ko-KR"/>
        </w:rPr>
        <w:t>)</w:t>
      </w:r>
      <w:r w:rsidRPr="00EF1597">
        <w:rPr>
          <w:rFonts w:ascii="Times New Roman" w:hAnsi="Times New Roman" w:cs="Times New Roman"/>
          <w:bCs/>
          <w:sz w:val="24"/>
          <w:szCs w:val="24"/>
          <w:lang w:val="en-US"/>
        </w:rPr>
        <w:t>:</w:t>
      </w:r>
      <w:bookmarkEnd w:id="3"/>
    </w:p>
    <w:p w14:paraId="65B9EF25" w14:textId="77777777" w:rsidR="00BC5F53" w:rsidRPr="00EF1597" w:rsidRDefault="00BC5F53" w:rsidP="00CF10E8">
      <w:pPr>
        <w:spacing w:after="0" w:line="240" w:lineRule="auto"/>
        <w:ind w:left="567" w:hanging="567"/>
        <w:contextualSpacing/>
        <w:jc w:val="both"/>
        <w:rPr>
          <w:rFonts w:ascii="Times New Roman" w:hAnsi="Times New Roman" w:cs="Times New Roman"/>
          <w:bCs/>
          <w:sz w:val="24"/>
          <w:szCs w:val="24"/>
          <w:lang w:val="en-US"/>
        </w:rPr>
      </w:pPr>
    </w:p>
    <w:p w14:paraId="2918459F" w14:textId="77777777" w:rsidR="008A6650" w:rsidRPr="00EF1597" w:rsidRDefault="008A6650" w:rsidP="00CF10E8">
      <w:pPr>
        <w:pStyle w:val="ListeParagraf"/>
        <w:numPr>
          <w:ilvl w:val="0"/>
          <w:numId w:val="10"/>
        </w:numPr>
        <w:spacing w:after="0" w:line="240" w:lineRule="auto"/>
        <w:ind w:left="1440" w:hanging="720"/>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the electronic or paper media in which the Party publishes the information described in paragraph 1;</w:t>
      </w:r>
    </w:p>
    <w:p w14:paraId="23339CCF" w14:textId="77777777" w:rsidR="00BC5F53" w:rsidRPr="00EF1597" w:rsidRDefault="00BC5F53" w:rsidP="00CF10E8">
      <w:pPr>
        <w:pStyle w:val="ListeParagraf"/>
        <w:spacing w:after="0" w:line="240" w:lineRule="auto"/>
        <w:ind w:left="1440" w:hanging="720"/>
        <w:jc w:val="both"/>
        <w:rPr>
          <w:rFonts w:ascii="Times New Roman" w:hAnsi="Times New Roman" w:cs="Times New Roman"/>
          <w:bCs/>
          <w:sz w:val="24"/>
          <w:szCs w:val="24"/>
          <w:lang w:val="en-US"/>
        </w:rPr>
      </w:pPr>
    </w:p>
    <w:p w14:paraId="0E1385F2" w14:textId="77777777" w:rsidR="008A6650" w:rsidRPr="00825C2D" w:rsidRDefault="008E0933" w:rsidP="00CF10E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r>
      <w:r w:rsidR="008A6650" w:rsidRPr="00EF1597">
        <w:rPr>
          <w:rFonts w:ascii="Times New Roman" w:hAnsi="Times New Roman" w:cs="Times New Roman"/>
          <w:bCs/>
          <w:sz w:val="24"/>
          <w:szCs w:val="24"/>
          <w:lang w:val="en-US"/>
        </w:rPr>
        <w:t>the electronic or paper media in which the Party publishes the notices required by Article 1</w:t>
      </w:r>
      <w:r w:rsidR="00AE6365">
        <w:rPr>
          <w:rFonts w:ascii="Times New Roman" w:hAnsi="Times New Roman" w:cs="Times New Roman"/>
          <w:bCs/>
          <w:sz w:val="24"/>
          <w:szCs w:val="24"/>
          <w:lang w:val="en-US"/>
        </w:rPr>
        <w:t>3</w:t>
      </w:r>
      <w:r w:rsidR="008A6650" w:rsidRPr="00AE6365">
        <w:rPr>
          <w:rFonts w:ascii="Times New Roman" w:hAnsi="Times New Roman" w:cs="Times New Roman"/>
          <w:bCs/>
          <w:sz w:val="24"/>
          <w:szCs w:val="24"/>
          <w:lang w:val="en-US"/>
        </w:rPr>
        <w:t>.</w:t>
      </w:r>
      <w:r w:rsidR="006E6849" w:rsidRPr="00AE6365">
        <w:rPr>
          <w:rFonts w:ascii="Times New Roman" w:hAnsi="Times New Roman" w:cs="Times New Roman"/>
          <w:bCs/>
          <w:sz w:val="24"/>
          <w:szCs w:val="24"/>
          <w:lang w:val="en-US"/>
        </w:rPr>
        <w:t xml:space="preserve">7 </w:t>
      </w:r>
      <w:r w:rsidR="008A6650" w:rsidRPr="00AE6365">
        <w:rPr>
          <w:rFonts w:ascii="Times New Roman" w:hAnsi="Times New Roman" w:cs="Times New Roman"/>
          <w:bCs/>
          <w:sz w:val="24"/>
          <w:szCs w:val="24"/>
          <w:lang w:val="en-US"/>
        </w:rPr>
        <w:t>(Notices), paragraph 8 of Article 1</w:t>
      </w:r>
      <w:r w:rsidR="00AE6365">
        <w:rPr>
          <w:rFonts w:ascii="Times New Roman" w:hAnsi="Times New Roman" w:cs="Times New Roman"/>
          <w:bCs/>
          <w:sz w:val="24"/>
          <w:szCs w:val="24"/>
          <w:lang w:val="en-US"/>
        </w:rPr>
        <w:t>3</w:t>
      </w:r>
      <w:r w:rsidR="008A6650" w:rsidRPr="00AE6365">
        <w:rPr>
          <w:rFonts w:ascii="Times New Roman" w:hAnsi="Times New Roman" w:cs="Times New Roman"/>
          <w:bCs/>
          <w:sz w:val="24"/>
          <w:szCs w:val="24"/>
          <w:lang w:val="en-US"/>
        </w:rPr>
        <w:t>.</w:t>
      </w:r>
      <w:r w:rsidR="006E6849" w:rsidRPr="00AE6365">
        <w:rPr>
          <w:rFonts w:ascii="Times New Roman" w:hAnsi="Times New Roman" w:cs="Times New Roman"/>
          <w:bCs/>
          <w:sz w:val="24"/>
          <w:szCs w:val="24"/>
          <w:lang w:val="en-US"/>
        </w:rPr>
        <w:t xml:space="preserve">9 </w:t>
      </w:r>
      <w:r w:rsidR="008A6650" w:rsidRPr="00AE6365">
        <w:rPr>
          <w:rFonts w:ascii="Times New Roman" w:hAnsi="Times New Roman" w:cs="Times New Roman"/>
          <w:bCs/>
          <w:sz w:val="24"/>
          <w:szCs w:val="24"/>
          <w:lang w:val="en-US"/>
        </w:rPr>
        <w:t>(Qualification of Suppliers), and paragraph 2 of Article 1</w:t>
      </w:r>
      <w:r w:rsidR="00AE6365">
        <w:rPr>
          <w:rFonts w:ascii="Times New Roman" w:hAnsi="Times New Roman" w:cs="Times New Roman"/>
          <w:bCs/>
          <w:sz w:val="24"/>
          <w:szCs w:val="24"/>
          <w:lang w:val="en-US"/>
        </w:rPr>
        <w:t>3</w:t>
      </w:r>
      <w:r w:rsidR="008A6650" w:rsidRPr="00AE6365">
        <w:rPr>
          <w:rFonts w:ascii="Times New Roman" w:hAnsi="Times New Roman" w:cs="Times New Roman"/>
          <w:bCs/>
          <w:sz w:val="24"/>
          <w:szCs w:val="24"/>
          <w:lang w:val="en-US"/>
        </w:rPr>
        <w:t>.</w:t>
      </w:r>
      <w:r w:rsidR="006E6849" w:rsidRPr="00AE6365">
        <w:rPr>
          <w:rFonts w:ascii="Times New Roman" w:hAnsi="Times New Roman" w:cs="Times New Roman"/>
          <w:bCs/>
          <w:sz w:val="24"/>
          <w:szCs w:val="24"/>
          <w:lang w:val="en-US"/>
        </w:rPr>
        <w:t xml:space="preserve">16 </w:t>
      </w:r>
      <w:r w:rsidR="008A6650" w:rsidRPr="00AE6365">
        <w:rPr>
          <w:rFonts w:ascii="Times New Roman" w:hAnsi="Times New Roman" w:cs="Times New Roman"/>
          <w:bCs/>
          <w:sz w:val="24"/>
          <w:szCs w:val="24"/>
          <w:lang w:val="en-US"/>
        </w:rPr>
        <w:t>(Transparency of Procurement Information)</w:t>
      </w:r>
      <w:r w:rsidR="00BC5F53" w:rsidRPr="004575CB">
        <w:rPr>
          <w:rFonts w:ascii="Times New Roman" w:hAnsi="Times New Roman" w:cs="Times New Roman"/>
          <w:bCs/>
          <w:sz w:val="24"/>
          <w:szCs w:val="24"/>
          <w:lang w:val="en-US"/>
        </w:rPr>
        <w:t>.</w:t>
      </w:r>
      <w:r w:rsidR="008A6650" w:rsidRPr="00825C2D">
        <w:rPr>
          <w:rFonts w:ascii="Times New Roman" w:hAnsi="Times New Roman" w:cs="Times New Roman"/>
          <w:bCs/>
          <w:sz w:val="24"/>
          <w:szCs w:val="24"/>
          <w:lang w:val="en-US"/>
        </w:rPr>
        <w:t xml:space="preserve"> </w:t>
      </w:r>
    </w:p>
    <w:p w14:paraId="1E06591A" w14:textId="77777777" w:rsidR="00BC5F53" w:rsidRPr="00825C2D" w:rsidRDefault="00BC5F53" w:rsidP="00CF10E8">
      <w:pPr>
        <w:spacing w:after="0" w:line="240" w:lineRule="auto"/>
        <w:contextualSpacing/>
        <w:jc w:val="both"/>
        <w:rPr>
          <w:rFonts w:ascii="Times New Roman" w:hAnsi="Times New Roman" w:cs="Times New Roman"/>
          <w:bCs/>
          <w:color w:val="4F81BD"/>
          <w:sz w:val="24"/>
          <w:szCs w:val="24"/>
          <w:lang w:val="en-US"/>
        </w:rPr>
      </w:pPr>
    </w:p>
    <w:p w14:paraId="7494F928" w14:textId="77777777" w:rsidR="008A6650" w:rsidRPr="00AE6365" w:rsidRDefault="008A6650" w:rsidP="00CF10E8">
      <w:pPr>
        <w:spacing w:after="0" w:line="240" w:lineRule="auto"/>
        <w:ind w:left="720" w:hanging="720"/>
        <w:contextualSpacing/>
        <w:jc w:val="both"/>
        <w:rPr>
          <w:rFonts w:ascii="Times New Roman" w:hAnsi="Times New Roman" w:cs="Times New Roman"/>
          <w:bCs/>
          <w:sz w:val="24"/>
          <w:szCs w:val="24"/>
          <w:lang w:val="en-US"/>
        </w:rPr>
      </w:pPr>
      <w:bookmarkStart w:id="4" w:name="_Toc320546100"/>
      <w:r w:rsidRPr="00825C2D">
        <w:rPr>
          <w:rFonts w:ascii="Times New Roman" w:hAnsi="Times New Roman" w:cs="Times New Roman"/>
          <w:bCs/>
          <w:sz w:val="24"/>
          <w:szCs w:val="24"/>
          <w:lang w:val="en-US"/>
        </w:rPr>
        <w:t>3.</w:t>
      </w:r>
      <w:r w:rsidRPr="00825C2D">
        <w:rPr>
          <w:rFonts w:ascii="Times New Roman" w:hAnsi="Times New Roman" w:cs="Times New Roman"/>
          <w:bCs/>
          <w:sz w:val="24"/>
          <w:szCs w:val="24"/>
          <w:lang w:val="en-US"/>
        </w:rPr>
        <w:tab/>
        <w:t>Each Party shall promptly notify the other Party</w:t>
      </w:r>
      <w:r w:rsidR="008E0933" w:rsidRPr="00825C2D">
        <w:rPr>
          <w:rFonts w:ascii="Times New Roman" w:hAnsi="Times New Roman" w:cs="Times New Roman"/>
          <w:bCs/>
          <w:sz w:val="24"/>
          <w:szCs w:val="24"/>
          <w:lang w:val="en-US"/>
        </w:rPr>
        <w:t xml:space="preserve"> </w:t>
      </w:r>
      <w:r w:rsidRPr="00825C2D">
        <w:rPr>
          <w:rFonts w:ascii="Times New Roman" w:hAnsi="Times New Roman" w:cs="Times New Roman"/>
          <w:bCs/>
          <w:sz w:val="24"/>
          <w:szCs w:val="24"/>
          <w:lang w:val="en-US"/>
        </w:rPr>
        <w:t>any modification to the Party</w:t>
      </w:r>
      <w:r w:rsidR="001F14DD">
        <w:rPr>
          <w:rFonts w:ascii="Times New Roman" w:hAnsi="Times New Roman" w:cs="Times New Roman"/>
          <w:bCs/>
          <w:sz w:val="24"/>
          <w:szCs w:val="24"/>
          <w:lang w:val="en-US" w:eastAsia="ko-KR"/>
        </w:rPr>
        <w:t>’</w:t>
      </w:r>
      <w:r w:rsidRPr="00825C2D">
        <w:rPr>
          <w:rFonts w:ascii="Times New Roman" w:hAnsi="Times New Roman" w:cs="Times New Roman"/>
          <w:bCs/>
          <w:sz w:val="24"/>
          <w:szCs w:val="24"/>
          <w:lang w:val="en-US"/>
        </w:rPr>
        <w:t xml:space="preserve">s information listed in Annex </w:t>
      </w:r>
      <w:r w:rsidR="00C16A1D" w:rsidRPr="00825C2D">
        <w:rPr>
          <w:rFonts w:ascii="Times New Roman" w:hAnsi="Times New Roman" w:cs="Times New Roman"/>
          <w:bCs/>
          <w:sz w:val="24"/>
          <w:szCs w:val="24"/>
          <w:lang w:val="en-US"/>
        </w:rPr>
        <w:t>1</w:t>
      </w:r>
      <w:r w:rsidR="00D03543">
        <w:rPr>
          <w:rFonts w:ascii="Times New Roman" w:hAnsi="Times New Roman" w:cs="Times New Roman" w:hint="eastAsia"/>
          <w:bCs/>
          <w:sz w:val="24"/>
          <w:szCs w:val="24"/>
          <w:lang w:val="en-US" w:eastAsia="ko-KR"/>
        </w:rPr>
        <w:t>3</w:t>
      </w:r>
      <w:r w:rsidR="00C16A1D" w:rsidRPr="00825C2D">
        <w:rPr>
          <w:rFonts w:ascii="Times New Roman" w:hAnsi="Times New Roman" w:cs="Times New Roman"/>
          <w:bCs/>
          <w:sz w:val="24"/>
          <w:szCs w:val="24"/>
          <w:lang w:val="en-US"/>
        </w:rPr>
        <w:t>-</w:t>
      </w:r>
      <w:r w:rsidR="00AE6365">
        <w:rPr>
          <w:rFonts w:ascii="Times New Roman" w:hAnsi="Times New Roman" w:cs="Times New Roman"/>
          <w:bCs/>
          <w:sz w:val="24"/>
          <w:szCs w:val="24"/>
          <w:lang w:val="en-US"/>
        </w:rPr>
        <w:t>H</w:t>
      </w:r>
      <w:r w:rsidR="0087779E">
        <w:rPr>
          <w:rFonts w:ascii="Times New Roman" w:hAnsi="Times New Roman" w:cs="Times New Roman" w:hint="eastAsia"/>
          <w:bCs/>
          <w:sz w:val="24"/>
          <w:szCs w:val="24"/>
          <w:lang w:val="en-US" w:eastAsia="ko-KR"/>
        </w:rPr>
        <w:t xml:space="preserve"> (Means of Publication)</w:t>
      </w:r>
      <w:r w:rsidRPr="00AE6365">
        <w:rPr>
          <w:rFonts w:ascii="Times New Roman" w:hAnsi="Times New Roman" w:cs="Times New Roman"/>
          <w:bCs/>
          <w:sz w:val="24"/>
          <w:szCs w:val="24"/>
          <w:lang w:val="en-US"/>
        </w:rPr>
        <w:t>.</w:t>
      </w:r>
      <w:bookmarkEnd w:id="4"/>
    </w:p>
    <w:p w14:paraId="12277503" w14:textId="77777777" w:rsidR="00BC5F53" w:rsidRPr="00AE6365" w:rsidRDefault="00BC5F53" w:rsidP="00CF10E8">
      <w:pPr>
        <w:spacing w:after="0" w:line="240" w:lineRule="auto"/>
        <w:contextualSpacing/>
        <w:jc w:val="both"/>
        <w:rPr>
          <w:rFonts w:ascii="Times New Roman" w:hAnsi="Times New Roman" w:cs="Times New Roman"/>
          <w:bCs/>
          <w:color w:val="0070C0"/>
          <w:sz w:val="24"/>
          <w:szCs w:val="24"/>
          <w:lang w:val="en-US"/>
        </w:rPr>
      </w:pPr>
    </w:p>
    <w:p w14:paraId="0EC0A2C6" w14:textId="77777777" w:rsidR="008A6650" w:rsidRPr="00AE6365" w:rsidRDefault="00C16A1D" w:rsidP="00CF10E8">
      <w:pPr>
        <w:spacing w:after="0" w:line="240" w:lineRule="auto"/>
        <w:contextualSpacing/>
        <w:jc w:val="center"/>
        <w:rPr>
          <w:rFonts w:ascii="Times New Roman" w:hAnsi="Times New Roman" w:cs="Times New Roman"/>
          <w:b/>
          <w:sz w:val="24"/>
          <w:szCs w:val="24"/>
          <w:lang w:val="en-US"/>
        </w:rPr>
      </w:pPr>
      <w:r w:rsidRPr="00AE6365">
        <w:rPr>
          <w:rFonts w:ascii="Times New Roman" w:hAnsi="Times New Roman" w:cs="Times New Roman"/>
          <w:b/>
          <w:sz w:val="24"/>
          <w:szCs w:val="24"/>
          <w:lang w:val="en-US"/>
        </w:rPr>
        <w:t>Article 1</w:t>
      </w:r>
      <w:r w:rsidR="00DF2462">
        <w:rPr>
          <w:rFonts w:ascii="Times New Roman" w:hAnsi="Times New Roman" w:cs="Times New Roman"/>
          <w:b/>
          <w:sz w:val="24"/>
          <w:szCs w:val="24"/>
          <w:lang w:val="en-US"/>
        </w:rPr>
        <w:t>3</w:t>
      </w:r>
      <w:r w:rsidRPr="00AE6365">
        <w:rPr>
          <w:rFonts w:ascii="Times New Roman" w:hAnsi="Times New Roman" w:cs="Times New Roman"/>
          <w:b/>
          <w:sz w:val="24"/>
          <w:szCs w:val="24"/>
          <w:lang w:val="en-US"/>
        </w:rPr>
        <w:t>.7</w:t>
      </w:r>
    </w:p>
    <w:p w14:paraId="0F313FA1" w14:textId="77777777" w:rsidR="008A6650" w:rsidRPr="004575CB" w:rsidRDefault="008A6650" w:rsidP="00CF10E8">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Notices</w:t>
      </w:r>
    </w:p>
    <w:p w14:paraId="6F62B1B7" w14:textId="77777777" w:rsidR="00BC5F53" w:rsidRPr="00825C2D" w:rsidRDefault="00BC5F53" w:rsidP="00CF10E8">
      <w:pPr>
        <w:spacing w:after="0" w:line="240" w:lineRule="auto"/>
        <w:contextualSpacing/>
        <w:jc w:val="both"/>
        <w:rPr>
          <w:rFonts w:ascii="Times New Roman" w:hAnsi="Times New Roman" w:cs="Times New Roman"/>
          <w:bCs/>
          <w:i/>
          <w:sz w:val="24"/>
          <w:szCs w:val="24"/>
          <w:lang w:val="en-US"/>
        </w:rPr>
      </w:pPr>
      <w:bookmarkStart w:id="5" w:name="_Toc320546101"/>
    </w:p>
    <w:p w14:paraId="3848BC75" w14:textId="77777777" w:rsidR="008A6650" w:rsidRPr="00EF1597" w:rsidRDefault="008A6650" w:rsidP="00CF10E8">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Notice of Intended Procurement</w:t>
      </w:r>
      <w:bookmarkEnd w:id="5"/>
    </w:p>
    <w:p w14:paraId="59729B76" w14:textId="77777777" w:rsidR="00BC5F53" w:rsidRPr="00EF1597" w:rsidRDefault="00BC5F53" w:rsidP="00D73738">
      <w:pPr>
        <w:spacing w:after="0" w:line="240" w:lineRule="auto"/>
        <w:ind w:left="720" w:hanging="720"/>
        <w:contextualSpacing/>
        <w:jc w:val="both"/>
        <w:rPr>
          <w:rFonts w:ascii="Times New Roman" w:hAnsi="Times New Roman" w:cs="Times New Roman"/>
          <w:bCs/>
          <w:i/>
          <w:sz w:val="24"/>
          <w:szCs w:val="24"/>
          <w:lang w:val="en-US"/>
        </w:rPr>
      </w:pPr>
    </w:p>
    <w:p w14:paraId="1CC2D83C" w14:textId="77777777" w:rsidR="008A6650" w:rsidRPr="00481368" w:rsidRDefault="008A6650" w:rsidP="00D73738">
      <w:pPr>
        <w:numPr>
          <w:ilvl w:val="0"/>
          <w:numId w:val="7"/>
        </w:numPr>
        <w:spacing w:after="0" w:line="240" w:lineRule="auto"/>
        <w:ind w:hanging="720"/>
        <w:contextualSpacing/>
        <w:jc w:val="both"/>
        <w:rPr>
          <w:rFonts w:ascii="Times New Roman" w:hAnsi="Times New Roman" w:cs="Times New Roman"/>
          <w:bCs/>
          <w:sz w:val="24"/>
          <w:szCs w:val="24"/>
          <w:lang w:val="en-US"/>
        </w:rPr>
      </w:pPr>
      <w:r w:rsidRPr="00481368">
        <w:rPr>
          <w:rFonts w:ascii="Times New Roman" w:hAnsi="Times New Roman" w:cs="Times New Roman"/>
          <w:bCs/>
          <w:sz w:val="24"/>
          <w:szCs w:val="24"/>
          <w:lang w:val="en-US"/>
        </w:rPr>
        <w:t>For each covered procurement, a procuring entity shall publish a notice of intended procurement in the appropriate paper or electronic medium listed</w:t>
      </w:r>
      <w:r w:rsidR="00481368" w:rsidRPr="00481368">
        <w:rPr>
          <w:rFonts w:ascii="Times New Roman" w:hAnsi="Times New Roman" w:cs="Times New Roman" w:hint="eastAsia"/>
          <w:bCs/>
          <w:sz w:val="24"/>
          <w:szCs w:val="24"/>
          <w:lang w:val="en-US" w:eastAsia="ko-KR"/>
        </w:rPr>
        <w:t xml:space="preserve"> </w:t>
      </w:r>
      <w:r w:rsidR="00481368" w:rsidRPr="00481368">
        <w:rPr>
          <w:rFonts w:ascii="Times New Roman" w:hAnsi="Times New Roman" w:cs="Times New Roman"/>
          <w:sz w:val="24"/>
          <w:szCs w:val="24"/>
          <w:lang w:val="en-US" w:eastAsia="en-GB"/>
        </w:rPr>
        <w:t>in Annex 1</w:t>
      </w:r>
      <w:r w:rsidR="00481368" w:rsidRPr="00481368">
        <w:rPr>
          <w:rFonts w:ascii="Times New Roman" w:hAnsi="Times New Roman" w:cs="Times New Roman" w:hint="eastAsia"/>
          <w:sz w:val="24"/>
          <w:szCs w:val="24"/>
          <w:lang w:val="en-US" w:eastAsia="ko-KR"/>
        </w:rPr>
        <w:t>3</w:t>
      </w:r>
      <w:r w:rsidR="00481368" w:rsidRPr="00481368">
        <w:rPr>
          <w:rFonts w:ascii="Times New Roman" w:hAnsi="Times New Roman" w:cs="Times New Roman"/>
          <w:sz w:val="24"/>
          <w:szCs w:val="24"/>
          <w:lang w:val="en-US" w:eastAsia="en-GB"/>
        </w:rPr>
        <w:t>-H (Means of Publication)</w:t>
      </w:r>
      <w:r w:rsidRPr="00481368">
        <w:rPr>
          <w:rFonts w:ascii="Times New Roman" w:hAnsi="Times New Roman" w:cs="Times New Roman"/>
          <w:bCs/>
          <w:sz w:val="24"/>
          <w:szCs w:val="24"/>
          <w:lang w:val="en-US"/>
        </w:rPr>
        <w:t>, except in the circumstances described in Article 1</w:t>
      </w:r>
      <w:r w:rsidR="00AE6365" w:rsidRPr="00481368">
        <w:rPr>
          <w:rFonts w:ascii="Times New Roman" w:hAnsi="Times New Roman" w:cs="Times New Roman"/>
          <w:bCs/>
          <w:sz w:val="24"/>
          <w:szCs w:val="24"/>
          <w:lang w:val="en-US"/>
        </w:rPr>
        <w:t>3</w:t>
      </w:r>
      <w:r w:rsidRPr="00481368">
        <w:rPr>
          <w:rFonts w:ascii="Times New Roman" w:hAnsi="Times New Roman" w:cs="Times New Roman"/>
          <w:bCs/>
          <w:sz w:val="24"/>
          <w:szCs w:val="24"/>
          <w:lang w:val="en-US"/>
        </w:rPr>
        <w:t>.</w:t>
      </w:r>
      <w:r w:rsidR="006E6849" w:rsidRPr="00481368">
        <w:rPr>
          <w:rFonts w:ascii="Times New Roman" w:hAnsi="Times New Roman" w:cs="Times New Roman"/>
          <w:bCs/>
          <w:sz w:val="24"/>
          <w:szCs w:val="24"/>
          <w:lang w:val="en-US"/>
        </w:rPr>
        <w:t xml:space="preserve">13 </w:t>
      </w:r>
      <w:r w:rsidRPr="00481368">
        <w:rPr>
          <w:rFonts w:ascii="Times New Roman" w:hAnsi="Times New Roman" w:cs="Times New Roman"/>
          <w:bCs/>
          <w:sz w:val="24"/>
          <w:szCs w:val="24"/>
          <w:lang w:val="en-US"/>
        </w:rPr>
        <w:t xml:space="preserve">(Limited Tendering). Such medium shall be widely disseminated and such notice shall remain readily accessible to the public, at least until </w:t>
      </w:r>
      <w:r w:rsidR="00CA7D31" w:rsidRPr="00481368">
        <w:rPr>
          <w:rFonts w:ascii="Times New Roman" w:hAnsi="Times New Roman" w:cs="Times New Roman" w:hint="eastAsia"/>
          <w:bCs/>
          <w:sz w:val="24"/>
          <w:szCs w:val="24"/>
          <w:lang w:val="en-US" w:eastAsia="ko-KR"/>
        </w:rPr>
        <w:t xml:space="preserve">the </w:t>
      </w:r>
      <w:r w:rsidRPr="00481368">
        <w:rPr>
          <w:rFonts w:ascii="Times New Roman" w:hAnsi="Times New Roman" w:cs="Times New Roman"/>
          <w:bCs/>
          <w:sz w:val="24"/>
          <w:szCs w:val="24"/>
          <w:lang w:val="en-US"/>
        </w:rPr>
        <w:t xml:space="preserve">expiration of the time-period indicated in the notice.  </w:t>
      </w:r>
    </w:p>
    <w:p w14:paraId="79EE2B84" w14:textId="77777777" w:rsidR="008A6650" w:rsidRPr="001F14DD" w:rsidRDefault="008A6650" w:rsidP="001F14DD">
      <w:pPr>
        <w:spacing w:after="0" w:line="240" w:lineRule="auto"/>
        <w:ind w:left="567" w:hanging="567"/>
        <w:contextualSpacing/>
        <w:jc w:val="both"/>
        <w:rPr>
          <w:rFonts w:ascii="Times New Roman" w:hAnsi="Times New Roman" w:cs="Times New Roman"/>
          <w:bCs/>
          <w:sz w:val="24"/>
          <w:szCs w:val="24"/>
          <w:lang w:val="en-US"/>
        </w:rPr>
      </w:pPr>
    </w:p>
    <w:p w14:paraId="41087039" w14:textId="77777777" w:rsidR="008A6650" w:rsidRPr="004575CB" w:rsidRDefault="008A6650" w:rsidP="00490F18">
      <w:pPr>
        <w:spacing w:after="0" w:line="240" w:lineRule="auto"/>
        <w:ind w:left="720"/>
        <w:contextualSpacing/>
        <w:jc w:val="both"/>
        <w:rPr>
          <w:rFonts w:ascii="Times New Roman" w:hAnsi="Times New Roman" w:cs="Times New Roman"/>
          <w:bCs/>
          <w:sz w:val="24"/>
          <w:szCs w:val="24"/>
          <w:lang w:val="en-US" w:eastAsia="ko-KR"/>
        </w:rPr>
      </w:pPr>
      <w:r w:rsidRPr="001F14DD">
        <w:rPr>
          <w:rFonts w:ascii="Times New Roman" w:hAnsi="Times New Roman" w:cs="Times New Roman"/>
          <w:bCs/>
          <w:sz w:val="24"/>
          <w:szCs w:val="24"/>
          <w:lang w:val="en-US"/>
        </w:rPr>
        <w:t>Parties</w:t>
      </w:r>
      <w:r w:rsidR="00010482" w:rsidRPr="001F14DD">
        <w:rPr>
          <w:rFonts w:ascii="Times New Roman" w:hAnsi="Times New Roman" w:cs="Times New Roman"/>
          <w:bCs/>
          <w:sz w:val="24"/>
          <w:szCs w:val="24"/>
          <w:lang w:val="en-US"/>
        </w:rPr>
        <w:t>, inc</w:t>
      </w:r>
      <w:r w:rsidR="001A0FED" w:rsidRPr="001F14DD">
        <w:rPr>
          <w:rFonts w:ascii="Times New Roman" w:hAnsi="Times New Roman" w:cs="Times New Roman"/>
          <w:bCs/>
          <w:sz w:val="24"/>
          <w:szCs w:val="24"/>
          <w:lang w:val="en-US"/>
        </w:rPr>
        <w:t>luding their procurement entiti</w:t>
      </w:r>
      <w:r w:rsidR="00010482" w:rsidRPr="001F14DD">
        <w:rPr>
          <w:rFonts w:ascii="Times New Roman" w:hAnsi="Times New Roman" w:cs="Times New Roman"/>
          <w:bCs/>
          <w:sz w:val="24"/>
          <w:szCs w:val="24"/>
          <w:lang w:val="en-US"/>
        </w:rPr>
        <w:t xml:space="preserve">es covered under Annex </w:t>
      </w:r>
      <w:r w:rsidR="00F93D84" w:rsidRPr="001F14DD">
        <w:rPr>
          <w:rFonts w:ascii="Times New Roman" w:hAnsi="Times New Roman" w:cs="Times New Roman"/>
          <w:bCs/>
          <w:sz w:val="24"/>
          <w:szCs w:val="24"/>
          <w:lang w:val="en-US"/>
        </w:rPr>
        <w:t>1</w:t>
      </w:r>
      <w:r w:rsidR="00AE6365" w:rsidRPr="001F14DD">
        <w:rPr>
          <w:rFonts w:ascii="Times New Roman" w:hAnsi="Times New Roman" w:cs="Times New Roman"/>
          <w:bCs/>
          <w:sz w:val="24"/>
          <w:szCs w:val="24"/>
          <w:lang w:val="en-US"/>
        </w:rPr>
        <w:t>3</w:t>
      </w:r>
      <w:r w:rsidR="00F93D84" w:rsidRPr="001F14DD">
        <w:rPr>
          <w:rFonts w:ascii="Times New Roman" w:hAnsi="Times New Roman" w:cs="Times New Roman"/>
          <w:bCs/>
          <w:sz w:val="24"/>
          <w:szCs w:val="24"/>
          <w:lang w:val="en-US"/>
        </w:rPr>
        <w:t>-</w:t>
      </w:r>
      <w:r w:rsidR="00AE6365" w:rsidRPr="001F14DD">
        <w:rPr>
          <w:rFonts w:ascii="Times New Roman" w:hAnsi="Times New Roman" w:cs="Times New Roman"/>
          <w:bCs/>
          <w:sz w:val="24"/>
          <w:szCs w:val="24"/>
          <w:lang w:val="en-US"/>
        </w:rPr>
        <w:t>B</w:t>
      </w:r>
      <w:r w:rsidR="00EF1597" w:rsidRPr="001F14DD">
        <w:rPr>
          <w:rFonts w:ascii="Times New Roman" w:hAnsi="Times New Roman" w:cs="Times New Roman"/>
          <w:bCs/>
          <w:sz w:val="24"/>
          <w:szCs w:val="24"/>
          <w:lang w:val="en-US"/>
        </w:rPr>
        <w:t xml:space="preserve"> (Sub-central Entities)</w:t>
      </w:r>
      <w:r w:rsidR="00010482" w:rsidRPr="001F14DD">
        <w:rPr>
          <w:rFonts w:ascii="Times New Roman" w:hAnsi="Times New Roman" w:cs="Times New Roman"/>
          <w:bCs/>
          <w:sz w:val="24"/>
          <w:szCs w:val="24"/>
          <w:lang w:val="en-US"/>
        </w:rPr>
        <w:t xml:space="preserve"> or </w:t>
      </w:r>
      <w:r w:rsidR="00F93D84" w:rsidRPr="001F14DD">
        <w:rPr>
          <w:rFonts w:ascii="Times New Roman" w:hAnsi="Times New Roman" w:cs="Times New Roman"/>
          <w:bCs/>
          <w:sz w:val="24"/>
          <w:szCs w:val="24"/>
          <w:lang w:val="en-US"/>
        </w:rPr>
        <w:t>1</w:t>
      </w:r>
      <w:r w:rsidR="00AE6365" w:rsidRPr="001F14DD">
        <w:rPr>
          <w:rFonts w:ascii="Times New Roman" w:hAnsi="Times New Roman" w:cs="Times New Roman"/>
          <w:bCs/>
          <w:sz w:val="24"/>
          <w:szCs w:val="24"/>
          <w:lang w:val="en-US"/>
        </w:rPr>
        <w:t>3</w:t>
      </w:r>
      <w:r w:rsidR="00F93D84" w:rsidRPr="001F14DD">
        <w:rPr>
          <w:rFonts w:ascii="Times New Roman" w:hAnsi="Times New Roman" w:cs="Times New Roman"/>
          <w:bCs/>
          <w:sz w:val="24"/>
          <w:szCs w:val="24"/>
          <w:lang w:val="en-US"/>
        </w:rPr>
        <w:t>-</w:t>
      </w:r>
      <w:r w:rsidR="00AE6365" w:rsidRPr="001F14DD">
        <w:rPr>
          <w:rFonts w:ascii="Times New Roman" w:hAnsi="Times New Roman" w:cs="Times New Roman"/>
          <w:bCs/>
          <w:sz w:val="24"/>
          <w:szCs w:val="24"/>
          <w:lang w:val="en-US"/>
        </w:rPr>
        <w:t>C</w:t>
      </w:r>
      <w:r w:rsidR="00EF1597" w:rsidRPr="001F14DD">
        <w:rPr>
          <w:rFonts w:ascii="Times New Roman" w:hAnsi="Times New Roman" w:cs="Times New Roman"/>
          <w:bCs/>
          <w:sz w:val="24"/>
          <w:szCs w:val="24"/>
          <w:lang w:val="en-US"/>
        </w:rPr>
        <w:t xml:space="preserve"> (Other Entities)</w:t>
      </w:r>
      <w:r w:rsidR="000D0D61" w:rsidRPr="001F14DD">
        <w:rPr>
          <w:rFonts w:ascii="Times New Roman" w:hAnsi="Times New Roman" w:cs="Times New Roman"/>
          <w:bCs/>
          <w:sz w:val="24"/>
          <w:szCs w:val="24"/>
          <w:lang w:val="en-US"/>
        </w:rPr>
        <w:t>,</w:t>
      </w:r>
      <w:r w:rsidR="00010482" w:rsidRPr="001F14DD">
        <w:rPr>
          <w:rFonts w:ascii="Times New Roman" w:hAnsi="Times New Roman" w:cs="Times New Roman"/>
          <w:bCs/>
          <w:sz w:val="24"/>
          <w:szCs w:val="24"/>
          <w:lang w:val="en-US"/>
        </w:rPr>
        <w:t xml:space="preserve"> </w:t>
      </w:r>
      <w:r w:rsidRPr="001F14DD">
        <w:rPr>
          <w:rFonts w:ascii="Times New Roman" w:hAnsi="Times New Roman" w:cs="Times New Roman"/>
          <w:bCs/>
          <w:sz w:val="24"/>
          <w:szCs w:val="24"/>
          <w:lang w:val="en-US"/>
        </w:rPr>
        <w:t xml:space="preserve">are encouraged to publish their notices by electronic means and make </w:t>
      </w:r>
      <w:r w:rsidR="002E58CE">
        <w:rPr>
          <w:rFonts w:ascii="Times New Roman" w:hAnsi="Times New Roman" w:cs="Times New Roman" w:hint="eastAsia"/>
          <w:bCs/>
          <w:sz w:val="24"/>
          <w:szCs w:val="24"/>
          <w:lang w:val="en-US" w:eastAsia="ko-KR"/>
        </w:rPr>
        <w:t xml:space="preserve">them </w:t>
      </w:r>
      <w:r w:rsidRPr="001F14DD">
        <w:rPr>
          <w:rFonts w:ascii="Times New Roman" w:hAnsi="Times New Roman" w:cs="Times New Roman"/>
          <w:bCs/>
          <w:sz w:val="24"/>
          <w:szCs w:val="24"/>
          <w:lang w:val="en-US"/>
        </w:rPr>
        <w:t>accessible free of charge through a single point of access.</w:t>
      </w:r>
      <w:r w:rsidR="009C13C5">
        <w:rPr>
          <w:rFonts w:ascii="Times New Roman" w:hAnsi="Times New Roman" w:cs="Times New Roman" w:hint="eastAsia"/>
          <w:bCs/>
          <w:sz w:val="24"/>
          <w:szCs w:val="24"/>
          <w:lang w:val="en-US" w:eastAsia="ko-KR"/>
        </w:rPr>
        <w:t xml:space="preserve"> </w:t>
      </w:r>
    </w:p>
    <w:p w14:paraId="7BC60B8D" w14:textId="77777777" w:rsidR="00BC5F53" w:rsidRPr="00825C2D" w:rsidRDefault="00BC5F53" w:rsidP="001F14DD">
      <w:pPr>
        <w:spacing w:after="0" w:line="240" w:lineRule="auto"/>
        <w:ind w:left="567" w:hanging="567"/>
        <w:contextualSpacing/>
        <w:jc w:val="both"/>
        <w:rPr>
          <w:rFonts w:ascii="Times New Roman" w:hAnsi="Times New Roman" w:cs="Times New Roman"/>
          <w:bCs/>
          <w:color w:val="00B0F0"/>
          <w:sz w:val="24"/>
          <w:szCs w:val="24"/>
          <w:lang w:val="en-US"/>
        </w:rPr>
      </w:pPr>
    </w:p>
    <w:p w14:paraId="77B6200C" w14:textId="77777777" w:rsidR="008A6650" w:rsidRPr="00825C2D"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825C2D">
        <w:rPr>
          <w:rFonts w:ascii="Times New Roman" w:hAnsi="Times New Roman" w:cs="Times New Roman"/>
          <w:bCs/>
          <w:sz w:val="24"/>
          <w:szCs w:val="24"/>
          <w:lang w:val="en-US"/>
        </w:rPr>
        <w:t>2.</w:t>
      </w:r>
      <w:r w:rsidRPr="00825C2D">
        <w:rPr>
          <w:rFonts w:ascii="Times New Roman" w:hAnsi="Times New Roman" w:cs="Times New Roman"/>
          <w:bCs/>
          <w:sz w:val="24"/>
          <w:szCs w:val="24"/>
          <w:lang w:val="en-US"/>
        </w:rPr>
        <w:tab/>
        <w:t>Except as otherwise provided in this Chapter, each notice of intended procurement shall include:</w:t>
      </w:r>
    </w:p>
    <w:p w14:paraId="20F86811" w14:textId="77777777" w:rsidR="00BC5F53" w:rsidRPr="00825C2D" w:rsidRDefault="00BC5F53" w:rsidP="001F14DD">
      <w:pPr>
        <w:spacing w:after="0" w:line="240" w:lineRule="auto"/>
        <w:contextualSpacing/>
        <w:jc w:val="both"/>
        <w:rPr>
          <w:rFonts w:ascii="Times New Roman" w:hAnsi="Times New Roman" w:cs="Times New Roman"/>
          <w:bCs/>
          <w:sz w:val="24"/>
          <w:szCs w:val="24"/>
          <w:lang w:val="en-US"/>
        </w:rPr>
      </w:pPr>
    </w:p>
    <w:p w14:paraId="74BD29D1"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825C2D">
        <w:rPr>
          <w:rFonts w:ascii="Times New Roman" w:hAnsi="Times New Roman" w:cs="Times New Roman"/>
          <w:bCs/>
          <w:sz w:val="24"/>
          <w:szCs w:val="24"/>
          <w:lang w:val="en-US"/>
        </w:rPr>
        <w:t>(a)</w:t>
      </w:r>
      <w:r w:rsidRPr="00825C2D">
        <w:rPr>
          <w:rFonts w:ascii="Times New Roman" w:hAnsi="Times New Roman" w:cs="Times New Roman"/>
          <w:bCs/>
          <w:sz w:val="24"/>
          <w:szCs w:val="24"/>
          <w:lang w:val="en-US"/>
        </w:rPr>
        <w:tab/>
        <w:t>the name and address of the procuring entity and other information necessary to contact the procuring entity and ob</w:t>
      </w:r>
      <w:r w:rsidRPr="00EF1597">
        <w:rPr>
          <w:rFonts w:ascii="Times New Roman" w:hAnsi="Times New Roman" w:cs="Times New Roman"/>
          <w:bCs/>
          <w:sz w:val="24"/>
          <w:szCs w:val="24"/>
          <w:lang w:val="en-US"/>
        </w:rPr>
        <w:t>tain all relevant documents relating to the procurement, and their cost and terms of payment, if any;</w:t>
      </w:r>
    </w:p>
    <w:p w14:paraId="17FA285F" w14:textId="77777777" w:rsidR="00BC5F53" w:rsidRPr="00EF1597" w:rsidRDefault="00BC5F53" w:rsidP="00490F18">
      <w:pPr>
        <w:spacing w:after="0" w:line="240" w:lineRule="auto"/>
        <w:ind w:left="1440" w:hanging="720"/>
        <w:contextualSpacing/>
        <w:jc w:val="both"/>
        <w:rPr>
          <w:rFonts w:ascii="Times New Roman" w:hAnsi="Times New Roman" w:cs="Times New Roman"/>
          <w:bCs/>
          <w:sz w:val="24"/>
          <w:szCs w:val="24"/>
          <w:lang w:val="en-US"/>
        </w:rPr>
      </w:pPr>
    </w:p>
    <w:p w14:paraId="72EB7849"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a description of the procurement, including the nature and the quantity of the goods or services to be procured or, where the quantity is not known, the estimated quantity;</w:t>
      </w:r>
    </w:p>
    <w:p w14:paraId="4E727610" w14:textId="77777777" w:rsidR="00BC5F53" w:rsidRPr="00EF1597" w:rsidRDefault="00BC5F53" w:rsidP="00490F18">
      <w:pPr>
        <w:spacing w:after="0" w:line="240" w:lineRule="auto"/>
        <w:ind w:left="1440" w:hanging="720"/>
        <w:contextualSpacing/>
        <w:jc w:val="both"/>
        <w:rPr>
          <w:rFonts w:ascii="Times New Roman" w:hAnsi="Times New Roman" w:cs="Times New Roman"/>
          <w:bCs/>
          <w:sz w:val="24"/>
          <w:szCs w:val="24"/>
          <w:lang w:val="en-US"/>
        </w:rPr>
      </w:pPr>
    </w:p>
    <w:p w14:paraId="1828333C"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(c)</w:t>
      </w:r>
      <w:r w:rsidRPr="00EF1597">
        <w:rPr>
          <w:rFonts w:ascii="Times New Roman" w:hAnsi="Times New Roman" w:cs="Times New Roman"/>
          <w:bCs/>
          <w:sz w:val="24"/>
          <w:szCs w:val="24"/>
          <w:lang w:val="en-US"/>
        </w:rPr>
        <w:tab/>
        <w:t>for recurring contracts</w:t>
      </w:r>
      <w:r w:rsidR="00B7487E" w:rsidRPr="00EF1597">
        <w:rPr>
          <w:rFonts w:ascii="Times New Roman" w:hAnsi="Times New Roman" w:cs="Times New Roman"/>
          <w:bCs/>
          <w:sz w:val="24"/>
          <w:szCs w:val="24"/>
          <w:lang w:val="en-US"/>
        </w:rPr>
        <w:t xml:space="preserve">, </w:t>
      </w:r>
      <w:r w:rsidRPr="00EF1597">
        <w:rPr>
          <w:rFonts w:ascii="Times New Roman" w:hAnsi="Times New Roman" w:cs="Times New Roman"/>
          <w:bCs/>
          <w:sz w:val="24"/>
          <w:szCs w:val="24"/>
          <w:lang w:val="en-US"/>
        </w:rPr>
        <w:t>an estimate, if possible, of the timing of subsequent notices of intended procurement;</w:t>
      </w:r>
    </w:p>
    <w:p w14:paraId="59423C18" w14:textId="77777777" w:rsidR="00D73738" w:rsidRDefault="00D73738" w:rsidP="008D7E6F">
      <w:pPr>
        <w:spacing w:after="0" w:line="240" w:lineRule="auto"/>
        <w:ind w:left="1440" w:hanging="720"/>
        <w:contextualSpacing/>
        <w:jc w:val="both"/>
        <w:rPr>
          <w:rFonts w:ascii="Times New Roman" w:hAnsi="Times New Roman" w:cs="Times New Roman"/>
          <w:bCs/>
          <w:sz w:val="24"/>
          <w:szCs w:val="24"/>
          <w:lang w:val="en-US"/>
        </w:rPr>
      </w:pPr>
    </w:p>
    <w:p w14:paraId="5D084081" w14:textId="77777777" w:rsidR="008A6650" w:rsidRPr="00EF1597" w:rsidRDefault="00D73738"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 </w:t>
      </w:r>
      <w:r w:rsidR="00FE2C21" w:rsidRPr="00EF1597">
        <w:rPr>
          <w:rFonts w:ascii="Times New Roman" w:hAnsi="Times New Roman" w:cs="Times New Roman"/>
          <w:bCs/>
          <w:sz w:val="24"/>
          <w:szCs w:val="24"/>
          <w:lang w:val="en-US"/>
        </w:rPr>
        <w:t>(d)</w:t>
      </w:r>
      <w:r w:rsidR="00FE2C21" w:rsidRPr="00EF1597">
        <w:rPr>
          <w:rFonts w:ascii="Times New Roman" w:hAnsi="Times New Roman" w:cs="Times New Roman"/>
          <w:bCs/>
          <w:sz w:val="24"/>
          <w:szCs w:val="24"/>
          <w:lang w:val="en-US"/>
        </w:rPr>
        <w:tab/>
        <w:t xml:space="preserve">a description of </w:t>
      </w:r>
      <w:r w:rsidR="008A6650" w:rsidRPr="00EF1597">
        <w:rPr>
          <w:rFonts w:ascii="Times New Roman" w:hAnsi="Times New Roman" w:cs="Times New Roman"/>
          <w:bCs/>
          <w:sz w:val="24"/>
          <w:szCs w:val="24"/>
          <w:lang w:val="en-US"/>
        </w:rPr>
        <w:t>options</w:t>
      </w:r>
      <w:r w:rsidR="00B7487E" w:rsidRPr="00EF1597">
        <w:rPr>
          <w:rFonts w:ascii="Times New Roman" w:hAnsi="Times New Roman" w:cs="Times New Roman"/>
          <w:bCs/>
          <w:sz w:val="24"/>
          <w:szCs w:val="24"/>
          <w:lang w:val="en-US"/>
        </w:rPr>
        <w:t>, if any</w:t>
      </w:r>
      <w:r w:rsidR="008A6650" w:rsidRPr="00EF1597">
        <w:rPr>
          <w:rFonts w:ascii="Times New Roman" w:hAnsi="Times New Roman" w:cs="Times New Roman"/>
          <w:bCs/>
          <w:sz w:val="24"/>
          <w:szCs w:val="24"/>
          <w:lang w:val="en-US"/>
        </w:rPr>
        <w:t>;</w:t>
      </w:r>
    </w:p>
    <w:p w14:paraId="209F8243"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2254FF50"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(e)</w:t>
      </w:r>
      <w:r w:rsidRPr="00EF1597">
        <w:rPr>
          <w:rFonts w:ascii="Times New Roman" w:hAnsi="Times New Roman" w:cs="Times New Roman"/>
          <w:bCs/>
          <w:sz w:val="24"/>
          <w:szCs w:val="24"/>
          <w:lang w:val="en-US"/>
        </w:rPr>
        <w:tab/>
        <w:t>the time-frame for delivery of goods or services or the duration of the contract;</w:t>
      </w:r>
    </w:p>
    <w:p w14:paraId="31D351AB"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12F0CA0A"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(f)</w:t>
      </w:r>
      <w:r w:rsidRPr="00EF1597">
        <w:rPr>
          <w:rFonts w:ascii="Times New Roman" w:hAnsi="Times New Roman" w:cs="Times New Roman"/>
          <w:bCs/>
          <w:sz w:val="24"/>
          <w:szCs w:val="24"/>
          <w:lang w:val="en-US"/>
        </w:rPr>
        <w:tab/>
        <w:t>the procurement method that will be used and whether it will involve negotiation or electronic auction;</w:t>
      </w:r>
    </w:p>
    <w:p w14:paraId="3A83AEF6"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68DBD839"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(g)</w:t>
      </w:r>
      <w:r w:rsidRPr="00EF1597">
        <w:rPr>
          <w:rFonts w:ascii="Times New Roman" w:hAnsi="Times New Roman" w:cs="Times New Roman"/>
          <w:bCs/>
          <w:sz w:val="24"/>
          <w:szCs w:val="24"/>
          <w:lang w:val="en-US"/>
        </w:rPr>
        <w:tab/>
        <w:t>where applicable, the address and any final date for the submission of requests for participation in the procurement;</w:t>
      </w:r>
    </w:p>
    <w:p w14:paraId="55030023"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6F291B19"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(h)</w:t>
      </w:r>
      <w:r w:rsidRPr="00EF1597">
        <w:rPr>
          <w:rFonts w:ascii="Times New Roman" w:hAnsi="Times New Roman" w:cs="Times New Roman"/>
          <w:bCs/>
          <w:sz w:val="24"/>
          <w:szCs w:val="24"/>
          <w:lang w:val="en-US"/>
        </w:rPr>
        <w:tab/>
        <w:t>the address and the final date for the submission of tenders;</w:t>
      </w:r>
    </w:p>
    <w:p w14:paraId="17018CDD"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3185BAA6"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lastRenderedPageBreak/>
        <w:t>(i)</w:t>
      </w:r>
      <w:r w:rsidRPr="00EF1597">
        <w:rPr>
          <w:rFonts w:ascii="Times New Roman" w:hAnsi="Times New Roman" w:cs="Times New Roman"/>
          <w:bCs/>
          <w:sz w:val="24"/>
          <w:szCs w:val="24"/>
          <w:lang w:val="en-US"/>
        </w:rPr>
        <w:tab/>
        <w:t>the language or languages in which tenders or requests for participation may be submitted, if they may be submitted in a language other than an official language of the Party of the procuring entity;</w:t>
      </w:r>
    </w:p>
    <w:p w14:paraId="72564D44"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73DF172C" w14:textId="77777777" w:rsidR="008A6650" w:rsidRPr="00EF1597" w:rsidRDefault="008A6650"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(j)</w:t>
      </w:r>
      <w:r w:rsidRPr="00EF1597">
        <w:rPr>
          <w:rFonts w:ascii="Times New Roman" w:hAnsi="Times New Roman" w:cs="Times New Roman"/>
          <w:bCs/>
          <w:sz w:val="24"/>
          <w:szCs w:val="24"/>
          <w:lang w:val="en-US"/>
        </w:rPr>
        <w:tab/>
        <w:t>a list and brief description of any conditions for participation of suppliers, including any requirements for specific documents or certifications to be provided by suppliers in connection therewith, unless such requirements are included in tender documentation that is made available to all interested suppliers at the same time as the notice of intended procurement;</w:t>
      </w:r>
      <w:r w:rsidR="00004242" w:rsidRPr="00EF1597">
        <w:rPr>
          <w:rFonts w:ascii="Times New Roman" w:hAnsi="Times New Roman" w:cs="Times New Roman"/>
          <w:bCs/>
          <w:sz w:val="24"/>
          <w:szCs w:val="24"/>
          <w:lang w:val="en-US"/>
        </w:rPr>
        <w:t xml:space="preserve"> and</w:t>
      </w:r>
    </w:p>
    <w:p w14:paraId="5088DB5C" w14:textId="77777777" w:rsidR="00BC5F53" w:rsidRPr="00EF1597" w:rsidRDefault="00BC5F53" w:rsidP="008D7E6F">
      <w:pPr>
        <w:spacing w:after="0" w:line="240" w:lineRule="auto"/>
        <w:ind w:left="1440" w:hanging="720"/>
        <w:contextualSpacing/>
        <w:jc w:val="both"/>
        <w:rPr>
          <w:rFonts w:ascii="Times New Roman" w:hAnsi="Times New Roman" w:cs="Times New Roman"/>
          <w:bCs/>
          <w:sz w:val="24"/>
          <w:szCs w:val="24"/>
          <w:lang w:val="en-US"/>
        </w:rPr>
      </w:pPr>
    </w:p>
    <w:p w14:paraId="2D543350" w14:textId="77777777" w:rsidR="008A6650" w:rsidRPr="00EF1597" w:rsidRDefault="00FE2C21" w:rsidP="008D7E6F">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(k)</w:t>
      </w:r>
      <w:r w:rsidRPr="00EF1597">
        <w:rPr>
          <w:rFonts w:ascii="Times New Roman" w:hAnsi="Times New Roman" w:cs="Times New Roman"/>
          <w:bCs/>
          <w:sz w:val="24"/>
          <w:szCs w:val="24"/>
          <w:lang w:val="en-US"/>
        </w:rPr>
        <w:tab/>
        <w:t xml:space="preserve">where, pursuant to </w:t>
      </w:r>
      <w:r w:rsidR="008A6650" w:rsidRPr="00EF1597">
        <w:rPr>
          <w:rFonts w:ascii="Times New Roman" w:hAnsi="Times New Roman" w:cs="Times New Roman"/>
          <w:bCs/>
          <w:sz w:val="24"/>
          <w:szCs w:val="24"/>
          <w:lang w:val="en-US"/>
        </w:rPr>
        <w:t>Article 1</w:t>
      </w:r>
      <w:r w:rsidR="004575CB">
        <w:rPr>
          <w:rFonts w:ascii="Times New Roman" w:hAnsi="Times New Roman" w:cs="Times New Roman"/>
          <w:bCs/>
          <w:sz w:val="24"/>
          <w:szCs w:val="24"/>
          <w:lang w:val="en-US"/>
        </w:rPr>
        <w:t>3</w:t>
      </w:r>
      <w:r w:rsidR="008A6650" w:rsidRPr="004575CB">
        <w:rPr>
          <w:rFonts w:ascii="Times New Roman" w:hAnsi="Times New Roman" w:cs="Times New Roman"/>
          <w:bCs/>
          <w:sz w:val="24"/>
          <w:szCs w:val="24"/>
          <w:lang w:val="en-US"/>
        </w:rPr>
        <w:t>.</w:t>
      </w:r>
      <w:r w:rsidR="006E6849" w:rsidRPr="004575CB">
        <w:rPr>
          <w:rFonts w:ascii="Times New Roman" w:hAnsi="Times New Roman" w:cs="Times New Roman"/>
          <w:bCs/>
          <w:sz w:val="24"/>
          <w:szCs w:val="24"/>
          <w:lang w:val="en-US"/>
        </w:rPr>
        <w:t xml:space="preserve">9 </w:t>
      </w:r>
      <w:r w:rsidR="008A6650" w:rsidRPr="004575CB">
        <w:rPr>
          <w:rFonts w:ascii="Times New Roman" w:hAnsi="Times New Roman" w:cs="Times New Roman"/>
          <w:bCs/>
          <w:sz w:val="24"/>
          <w:szCs w:val="24"/>
          <w:lang w:val="en-US"/>
        </w:rPr>
        <w:t>(</w:t>
      </w:r>
      <w:r w:rsidR="00FC1CC7" w:rsidRPr="004575CB">
        <w:rPr>
          <w:rFonts w:ascii="Times New Roman" w:hAnsi="Times New Roman" w:cs="Times New Roman"/>
          <w:bCs/>
          <w:sz w:val="24"/>
          <w:szCs w:val="24"/>
          <w:lang w:val="en-US"/>
        </w:rPr>
        <w:t>Qualification of Suppliers</w:t>
      </w:r>
      <w:r w:rsidRPr="004575CB">
        <w:rPr>
          <w:rFonts w:ascii="Times New Roman" w:hAnsi="Times New Roman" w:cs="Times New Roman"/>
          <w:bCs/>
          <w:sz w:val="24"/>
          <w:szCs w:val="24"/>
          <w:lang w:val="en-US"/>
        </w:rPr>
        <w:t>)</w:t>
      </w:r>
      <w:r w:rsidR="008A6650" w:rsidRPr="004575CB">
        <w:rPr>
          <w:rFonts w:ascii="Times New Roman" w:hAnsi="Times New Roman" w:cs="Times New Roman"/>
          <w:bCs/>
          <w:sz w:val="24"/>
          <w:szCs w:val="24"/>
          <w:lang w:val="en-US"/>
        </w:rPr>
        <w:t>, a procuring entity intends to</w:t>
      </w:r>
      <w:r w:rsidR="008A6650" w:rsidRPr="00825C2D">
        <w:rPr>
          <w:rFonts w:ascii="Times New Roman" w:hAnsi="Times New Roman" w:cs="Times New Roman"/>
          <w:bCs/>
          <w:sz w:val="24"/>
          <w:szCs w:val="24"/>
          <w:lang w:val="en-US"/>
        </w:rPr>
        <w:t xml:space="preserve"> select a limited number of qualified suppliers to be invited to tender, the criteria that will be used to select them and, where applicable, any limitation on the number of suppliers t</w:t>
      </w:r>
      <w:r w:rsidR="00004242" w:rsidRPr="00EF1597">
        <w:rPr>
          <w:rFonts w:ascii="Times New Roman" w:hAnsi="Times New Roman" w:cs="Times New Roman"/>
          <w:bCs/>
          <w:sz w:val="24"/>
          <w:szCs w:val="24"/>
          <w:lang w:val="en-US"/>
        </w:rPr>
        <w:t>hat will be permitted to tender.</w:t>
      </w:r>
      <w:r w:rsidR="008A6650" w:rsidRPr="00EF1597">
        <w:rPr>
          <w:rFonts w:ascii="Times New Roman" w:hAnsi="Times New Roman" w:cs="Times New Roman"/>
          <w:bCs/>
          <w:sz w:val="24"/>
          <w:szCs w:val="24"/>
          <w:lang w:val="en-US"/>
        </w:rPr>
        <w:t xml:space="preserve">  </w:t>
      </w:r>
      <w:bookmarkStart w:id="6" w:name="_Toc320546102"/>
    </w:p>
    <w:p w14:paraId="12414434" w14:textId="77777777" w:rsidR="00BC5F53" w:rsidRPr="00EF1597" w:rsidRDefault="00BC5F53" w:rsidP="00490F18">
      <w:pPr>
        <w:spacing w:after="0" w:line="240" w:lineRule="auto"/>
        <w:contextualSpacing/>
        <w:jc w:val="both"/>
        <w:rPr>
          <w:rFonts w:ascii="Times New Roman" w:hAnsi="Times New Roman" w:cs="Times New Roman"/>
          <w:bCs/>
          <w:color w:val="0070C0"/>
          <w:sz w:val="24"/>
          <w:szCs w:val="24"/>
          <w:lang w:val="en-US"/>
        </w:rPr>
      </w:pPr>
    </w:p>
    <w:p w14:paraId="6CE244F2" w14:textId="77777777" w:rsidR="008A6650" w:rsidRPr="00EF1597" w:rsidRDefault="008A6650" w:rsidP="00490F18">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Summary Notice</w:t>
      </w:r>
      <w:bookmarkEnd w:id="6"/>
    </w:p>
    <w:p w14:paraId="3F7BF1BF" w14:textId="77777777" w:rsidR="00BC5F53" w:rsidRPr="00EF1597" w:rsidRDefault="00BC5F53" w:rsidP="00490F18">
      <w:pPr>
        <w:spacing w:after="0" w:line="240" w:lineRule="auto"/>
        <w:contextualSpacing/>
        <w:jc w:val="center"/>
        <w:rPr>
          <w:rFonts w:ascii="Times New Roman" w:hAnsi="Times New Roman" w:cs="Times New Roman"/>
          <w:bCs/>
          <w:i/>
          <w:sz w:val="24"/>
          <w:szCs w:val="24"/>
          <w:lang w:val="en-US"/>
        </w:rPr>
      </w:pPr>
    </w:p>
    <w:p w14:paraId="10F613B7"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3.</w:t>
      </w:r>
      <w:r w:rsidRPr="00EF1597">
        <w:rPr>
          <w:rFonts w:ascii="Times New Roman" w:hAnsi="Times New Roman" w:cs="Times New Roman"/>
          <w:bCs/>
          <w:sz w:val="24"/>
          <w:szCs w:val="24"/>
          <w:lang w:val="en-US"/>
        </w:rPr>
        <w:tab/>
        <w:t>For each case of intended procurement, a procuring entity shall publish a summary notice that is readily accessible, at the same time as the publication of the</w:t>
      </w:r>
      <w:r w:rsidR="00BC5F53" w:rsidRPr="00EF1597">
        <w:rPr>
          <w:rFonts w:ascii="Times New Roman" w:hAnsi="Times New Roman" w:cs="Times New Roman"/>
          <w:bCs/>
          <w:sz w:val="24"/>
          <w:szCs w:val="24"/>
          <w:lang w:val="en-US"/>
        </w:rPr>
        <w:t xml:space="preserve"> notice of intended procurement </w:t>
      </w:r>
      <w:r w:rsidR="00E941E9" w:rsidRPr="00EF1597">
        <w:rPr>
          <w:rFonts w:ascii="Times New Roman" w:hAnsi="Times New Roman" w:cs="Times New Roman"/>
          <w:bCs/>
          <w:sz w:val="24"/>
          <w:szCs w:val="24"/>
          <w:lang w:val="en-US"/>
        </w:rPr>
        <w:t>in English</w:t>
      </w:r>
      <w:r w:rsidRPr="00EF1597">
        <w:rPr>
          <w:rFonts w:ascii="Times New Roman" w:hAnsi="Times New Roman" w:cs="Times New Roman"/>
          <w:bCs/>
          <w:sz w:val="24"/>
          <w:szCs w:val="24"/>
          <w:lang w:val="en-US"/>
        </w:rPr>
        <w:t>.</w:t>
      </w:r>
      <w:r w:rsidR="00F93D84" w:rsidRPr="00EF1597">
        <w:rPr>
          <w:rFonts w:ascii="Times New Roman" w:hAnsi="Times New Roman" w:cs="Times New Roman"/>
          <w:bCs/>
          <w:sz w:val="24"/>
          <w:szCs w:val="24"/>
          <w:lang w:val="en-US"/>
        </w:rPr>
        <w:t xml:space="preserve"> </w:t>
      </w:r>
      <w:r w:rsidRPr="00EF1597">
        <w:rPr>
          <w:rFonts w:ascii="Times New Roman" w:hAnsi="Times New Roman" w:cs="Times New Roman"/>
          <w:bCs/>
          <w:sz w:val="24"/>
          <w:szCs w:val="24"/>
          <w:lang w:val="en-US"/>
        </w:rPr>
        <w:t>The summary notice shall contain at least the following information:</w:t>
      </w:r>
    </w:p>
    <w:p w14:paraId="4B5F1977" w14:textId="77777777" w:rsidR="00BC5F53" w:rsidRPr="00EF1597" w:rsidRDefault="00BC5F53" w:rsidP="00490F18">
      <w:pPr>
        <w:spacing w:after="0" w:line="240" w:lineRule="auto"/>
        <w:contextualSpacing/>
        <w:jc w:val="both"/>
        <w:rPr>
          <w:rFonts w:ascii="Times New Roman" w:hAnsi="Times New Roman" w:cs="Times New Roman"/>
          <w:bCs/>
          <w:sz w:val="24"/>
          <w:szCs w:val="24"/>
          <w:lang w:val="en-US"/>
        </w:rPr>
      </w:pPr>
    </w:p>
    <w:p w14:paraId="1A60B6BC"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the subject-matter of the procurement;</w:t>
      </w:r>
    </w:p>
    <w:p w14:paraId="0B4F0F3C" w14:textId="77777777" w:rsidR="00BC5F53" w:rsidRPr="00EF1597" w:rsidRDefault="00BC5F53" w:rsidP="00490F18">
      <w:pPr>
        <w:spacing w:after="0" w:line="240" w:lineRule="auto"/>
        <w:ind w:left="1440" w:hanging="720"/>
        <w:contextualSpacing/>
        <w:jc w:val="both"/>
        <w:rPr>
          <w:rFonts w:ascii="Times New Roman" w:hAnsi="Times New Roman" w:cs="Times New Roman"/>
          <w:bCs/>
          <w:sz w:val="24"/>
          <w:szCs w:val="24"/>
          <w:lang w:val="en-US"/>
        </w:rPr>
      </w:pPr>
    </w:p>
    <w:p w14:paraId="73082877"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the final date for the submission of tenders or, where applicable, any final date for the submission of requests for participation in the procurement or for inclusion on a multi-use list; and</w:t>
      </w:r>
    </w:p>
    <w:p w14:paraId="1B055BDD" w14:textId="77777777" w:rsidR="00BC5F53" w:rsidRPr="00EF1597" w:rsidRDefault="00BC5F53" w:rsidP="00490F18">
      <w:pPr>
        <w:spacing w:after="0" w:line="240" w:lineRule="auto"/>
        <w:ind w:left="1440" w:hanging="720"/>
        <w:contextualSpacing/>
        <w:jc w:val="both"/>
        <w:rPr>
          <w:rFonts w:ascii="Times New Roman" w:hAnsi="Times New Roman" w:cs="Times New Roman"/>
          <w:bCs/>
          <w:sz w:val="24"/>
          <w:szCs w:val="24"/>
          <w:lang w:val="en-US"/>
        </w:rPr>
      </w:pPr>
    </w:p>
    <w:p w14:paraId="37A1DFDD"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(c)</w:t>
      </w:r>
      <w:r w:rsidRPr="00EF1597">
        <w:rPr>
          <w:rFonts w:ascii="Times New Roman" w:hAnsi="Times New Roman" w:cs="Times New Roman"/>
          <w:bCs/>
          <w:sz w:val="24"/>
          <w:szCs w:val="24"/>
          <w:lang w:val="en-US"/>
        </w:rPr>
        <w:tab/>
        <w:t>the address from which documents relating to the procurement may be requested.</w:t>
      </w:r>
    </w:p>
    <w:p w14:paraId="5815EC10" w14:textId="77777777" w:rsidR="00BC5F53" w:rsidRPr="00EF1597" w:rsidRDefault="00BC5F53" w:rsidP="00490F18">
      <w:pPr>
        <w:spacing w:after="0" w:line="240" w:lineRule="auto"/>
        <w:contextualSpacing/>
        <w:jc w:val="both"/>
        <w:rPr>
          <w:rFonts w:ascii="Times New Roman" w:hAnsi="Times New Roman" w:cs="Times New Roman"/>
          <w:bCs/>
          <w:i/>
          <w:color w:val="0070C0"/>
          <w:sz w:val="24"/>
          <w:szCs w:val="24"/>
          <w:lang w:val="en-US"/>
        </w:rPr>
      </w:pPr>
      <w:bookmarkStart w:id="7" w:name="_Toc320546103"/>
    </w:p>
    <w:p w14:paraId="5C0E064A" w14:textId="77777777" w:rsidR="008A6650" w:rsidRPr="00584A66" w:rsidRDefault="008A6650" w:rsidP="00490F18">
      <w:pPr>
        <w:spacing w:after="0" w:line="240" w:lineRule="auto"/>
        <w:contextualSpacing/>
        <w:jc w:val="center"/>
        <w:rPr>
          <w:rFonts w:ascii="Times New Roman" w:hAnsi="Times New Roman" w:cs="Times New Roman"/>
          <w:bCs/>
          <w:i/>
          <w:sz w:val="24"/>
          <w:szCs w:val="24"/>
          <w:lang w:val="en-US"/>
        </w:rPr>
      </w:pPr>
      <w:r w:rsidRPr="00584A66">
        <w:rPr>
          <w:rFonts w:ascii="Times New Roman" w:hAnsi="Times New Roman" w:cs="Times New Roman"/>
          <w:bCs/>
          <w:i/>
          <w:sz w:val="24"/>
          <w:szCs w:val="24"/>
          <w:lang w:val="en-US"/>
        </w:rPr>
        <w:t>Notice of Planned Procurement</w:t>
      </w:r>
      <w:bookmarkEnd w:id="7"/>
    </w:p>
    <w:p w14:paraId="211434FA" w14:textId="77777777" w:rsidR="00BC5F53" w:rsidRPr="00584A66" w:rsidRDefault="00BC5F53" w:rsidP="00490F18">
      <w:pPr>
        <w:spacing w:after="0" w:line="240" w:lineRule="auto"/>
        <w:contextualSpacing/>
        <w:jc w:val="center"/>
        <w:rPr>
          <w:rFonts w:ascii="Times New Roman" w:hAnsi="Times New Roman" w:cs="Times New Roman"/>
          <w:bCs/>
          <w:sz w:val="24"/>
          <w:szCs w:val="24"/>
          <w:lang w:val="en-US"/>
        </w:rPr>
      </w:pPr>
    </w:p>
    <w:p w14:paraId="1F412A79" w14:textId="77777777" w:rsidR="009C2186" w:rsidRPr="00584A66" w:rsidRDefault="008A6650" w:rsidP="00D73738">
      <w:pPr>
        <w:spacing w:after="0" w:line="240" w:lineRule="auto"/>
        <w:ind w:left="720" w:hanging="720"/>
        <w:contextualSpacing/>
        <w:jc w:val="both"/>
        <w:rPr>
          <w:rFonts w:ascii="Times New Roman" w:hAnsi="Times New Roman" w:cs="Times New Roman"/>
          <w:bCs/>
          <w:sz w:val="24"/>
          <w:szCs w:val="24"/>
          <w:lang w:val="en-US"/>
        </w:rPr>
      </w:pPr>
      <w:r w:rsidRPr="00584A66">
        <w:rPr>
          <w:rFonts w:ascii="Times New Roman" w:hAnsi="Times New Roman" w:cs="Times New Roman"/>
          <w:bCs/>
          <w:sz w:val="24"/>
          <w:szCs w:val="24"/>
          <w:lang w:val="en-US"/>
        </w:rPr>
        <w:t>4.</w:t>
      </w:r>
      <w:r w:rsidRPr="00584A66">
        <w:rPr>
          <w:rFonts w:ascii="Times New Roman" w:hAnsi="Times New Roman" w:cs="Times New Roman"/>
          <w:bCs/>
          <w:sz w:val="24"/>
          <w:szCs w:val="24"/>
          <w:lang w:val="en-US"/>
        </w:rPr>
        <w:tab/>
        <w:t xml:space="preserve">Procuring entities are encouraged to publish in the appropriate paper or electronic medium </w:t>
      </w:r>
      <w:r w:rsidRPr="00C01902">
        <w:rPr>
          <w:rFonts w:ascii="Times New Roman" w:hAnsi="Times New Roman" w:cs="Times New Roman"/>
          <w:bCs/>
          <w:sz w:val="24"/>
          <w:szCs w:val="24"/>
          <w:lang w:val="en-US"/>
        </w:rPr>
        <w:t>listed</w:t>
      </w:r>
      <w:r w:rsidRPr="00584A66">
        <w:rPr>
          <w:rFonts w:ascii="Times New Roman" w:hAnsi="Times New Roman" w:cs="Times New Roman"/>
          <w:bCs/>
          <w:sz w:val="24"/>
          <w:szCs w:val="24"/>
          <w:lang w:val="en-US"/>
        </w:rPr>
        <w:t xml:space="preserve"> </w:t>
      </w:r>
      <w:r w:rsidR="00481368" w:rsidRPr="00825C2D">
        <w:rPr>
          <w:rFonts w:ascii="Times New Roman" w:hAnsi="Times New Roman" w:cs="Times New Roman"/>
          <w:sz w:val="24"/>
          <w:szCs w:val="24"/>
          <w:lang w:val="en-US" w:eastAsia="en-GB"/>
        </w:rPr>
        <w:t>in Annex 1</w:t>
      </w:r>
      <w:r w:rsidR="00481368">
        <w:rPr>
          <w:rFonts w:ascii="Times New Roman" w:hAnsi="Times New Roman" w:cs="Times New Roman" w:hint="eastAsia"/>
          <w:sz w:val="24"/>
          <w:szCs w:val="24"/>
          <w:lang w:val="en-US" w:eastAsia="ko-KR"/>
        </w:rPr>
        <w:t>3</w:t>
      </w:r>
      <w:r w:rsidR="00481368" w:rsidRPr="00825C2D">
        <w:rPr>
          <w:rFonts w:ascii="Times New Roman" w:hAnsi="Times New Roman" w:cs="Times New Roman"/>
          <w:sz w:val="24"/>
          <w:szCs w:val="24"/>
          <w:lang w:val="en-US" w:eastAsia="en-GB"/>
        </w:rPr>
        <w:t>-</w:t>
      </w:r>
      <w:r w:rsidR="00481368">
        <w:rPr>
          <w:rFonts w:ascii="Times New Roman" w:hAnsi="Times New Roman" w:cs="Times New Roman"/>
          <w:sz w:val="24"/>
          <w:szCs w:val="24"/>
          <w:lang w:val="en-US" w:eastAsia="en-GB"/>
        </w:rPr>
        <w:t>H (Means of Publication)</w:t>
      </w:r>
      <w:r w:rsidR="00481368">
        <w:rPr>
          <w:rFonts w:ascii="Times New Roman" w:hAnsi="Times New Roman" w:cs="Times New Roman" w:hint="eastAsia"/>
          <w:sz w:val="24"/>
          <w:szCs w:val="24"/>
          <w:lang w:val="en-US" w:eastAsia="ko-KR"/>
        </w:rPr>
        <w:t xml:space="preserve"> </w:t>
      </w:r>
      <w:r w:rsidRPr="00584A66">
        <w:rPr>
          <w:rFonts w:ascii="Times New Roman" w:hAnsi="Times New Roman" w:cs="Times New Roman"/>
          <w:bCs/>
          <w:sz w:val="24"/>
          <w:szCs w:val="24"/>
          <w:lang w:val="en-US"/>
        </w:rPr>
        <w:t xml:space="preserve">as early as possible in each fiscal year a notice regarding their future procurement plans (hereinafter referred to as </w:t>
      </w:r>
      <w:r w:rsidR="00FB7196" w:rsidRPr="00584A66">
        <w:rPr>
          <w:rFonts w:ascii="Times New Roman" w:hAnsi="Times New Roman" w:cs="Times New Roman"/>
          <w:bCs/>
          <w:sz w:val="24"/>
          <w:szCs w:val="24"/>
          <w:lang w:val="en-US" w:eastAsia="ko-KR"/>
        </w:rPr>
        <w:t>“</w:t>
      </w:r>
      <w:r w:rsidRPr="00584A66">
        <w:rPr>
          <w:rFonts w:ascii="Times New Roman" w:hAnsi="Times New Roman" w:cs="Times New Roman"/>
          <w:bCs/>
          <w:sz w:val="24"/>
          <w:szCs w:val="24"/>
          <w:lang w:val="en-US"/>
        </w:rPr>
        <w:t>notice of planned procurement</w:t>
      </w:r>
      <w:r w:rsidR="00FB7196" w:rsidRPr="00584A66">
        <w:rPr>
          <w:rFonts w:ascii="Times New Roman" w:hAnsi="Times New Roman" w:cs="Times New Roman"/>
          <w:bCs/>
          <w:sz w:val="24"/>
          <w:szCs w:val="24"/>
          <w:lang w:val="en-US" w:eastAsia="ko-KR"/>
        </w:rPr>
        <w:t>”</w:t>
      </w:r>
      <w:r w:rsidRPr="00584A66">
        <w:rPr>
          <w:rFonts w:ascii="Times New Roman" w:hAnsi="Times New Roman" w:cs="Times New Roman"/>
          <w:bCs/>
          <w:sz w:val="24"/>
          <w:szCs w:val="24"/>
          <w:lang w:val="en-US"/>
        </w:rPr>
        <w:t>). The notice of planned procurement should include the subject-matter of the procurement and the planned date</w:t>
      </w:r>
      <w:r w:rsidR="00937886" w:rsidRPr="00584A66">
        <w:rPr>
          <w:rFonts w:ascii="Times New Roman" w:hAnsi="Times New Roman" w:cs="Times New Roman"/>
          <w:bCs/>
          <w:sz w:val="24"/>
          <w:szCs w:val="24"/>
          <w:lang w:val="en-US"/>
        </w:rPr>
        <w:t xml:space="preserve"> or indicative period</w:t>
      </w:r>
      <w:r w:rsidRPr="00584A66">
        <w:rPr>
          <w:rFonts w:ascii="Times New Roman" w:hAnsi="Times New Roman" w:cs="Times New Roman"/>
          <w:bCs/>
          <w:sz w:val="24"/>
          <w:szCs w:val="24"/>
          <w:lang w:val="en-US"/>
        </w:rPr>
        <w:t xml:space="preserve"> of the publication of the notice of intended procurement.</w:t>
      </w:r>
      <w:r w:rsidR="00937886" w:rsidRPr="00584A66">
        <w:rPr>
          <w:rFonts w:ascii="Times New Roman" w:hAnsi="Times New Roman" w:cs="Times New Roman"/>
          <w:bCs/>
          <w:sz w:val="24"/>
          <w:szCs w:val="24"/>
          <w:lang w:val="en-US"/>
        </w:rPr>
        <w:tab/>
      </w:r>
    </w:p>
    <w:p w14:paraId="22071AA8" w14:textId="77777777" w:rsidR="00BC5F53" w:rsidRPr="00584A66" w:rsidRDefault="009C2186" w:rsidP="00D73738">
      <w:pPr>
        <w:spacing w:after="0" w:line="240" w:lineRule="auto"/>
        <w:ind w:left="720" w:hanging="720"/>
        <w:contextualSpacing/>
        <w:jc w:val="both"/>
        <w:rPr>
          <w:rFonts w:ascii="Times New Roman" w:hAnsi="Times New Roman" w:cs="Times New Roman"/>
          <w:bCs/>
          <w:sz w:val="24"/>
          <w:szCs w:val="24"/>
          <w:lang w:val="en-US"/>
        </w:rPr>
      </w:pPr>
      <w:r w:rsidRPr="00584A66">
        <w:rPr>
          <w:rFonts w:ascii="Times New Roman" w:hAnsi="Times New Roman" w:cs="Times New Roman"/>
          <w:bCs/>
          <w:sz w:val="24"/>
          <w:szCs w:val="24"/>
          <w:lang w:val="en-US"/>
        </w:rPr>
        <w:tab/>
      </w:r>
    </w:p>
    <w:p w14:paraId="05966970" w14:textId="77777777" w:rsidR="00937886" w:rsidRPr="00EF1597" w:rsidRDefault="008A6650" w:rsidP="00D73738">
      <w:pPr>
        <w:spacing w:after="0" w:line="240" w:lineRule="auto"/>
        <w:ind w:left="720" w:hanging="720"/>
        <w:contextualSpacing/>
        <w:jc w:val="both"/>
        <w:rPr>
          <w:rFonts w:ascii="Times New Roman" w:hAnsi="Times New Roman" w:cs="Times New Roman"/>
          <w:bCs/>
          <w:i/>
          <w:color w:val="006600"/>
          <w:sz w:val="24"/>
          <w:szCs w:val="24"/>
          <w:lang w:val="en-US"/>
        </w:rPr>
      </w:pPr>
      <w:r w:rsidRPr="00584A66">
        <w:rPr>
          <w:rFonts w:ascii="Times New Roman" w:hAnsi="Times New Roman" w:cs="Times New Roman"/>
          <w:bCs/>
          <w:sz w:val="24"/>
          <w:szCs w:val="24"/>
          <w:lang w:val="en-US"/>
        </w:rPr>
        <w:t>5.</w:t>
      </w:r>
      <w:r w:rsidRPr="00584A66">
        <w:rPr>
          <w:rFonts w:ascii="Times New Roman" w:hAnsi="Times New Roman" w:cs="Times New Roman"/>
          <w:bCs/>
          <w:sz w:val="24"/>
          <w:szCs w:val="24"/>
          <w:lang w:val="en-US"/>
        </w:rPr>
        <w:tab/>
        <w:t>A procuring entity</w:t>
      </w:r>
      <w:r w:rsidRPr="00584A66">
        <w:rPr>
          <w:rFonts w:ascii="Times New Roman" w:hAnsi="Times New Roman" w:cs="Times New Roman"/>
          <w:bCs/>
          <w:color w:val="0070C0"/>
          <w:sz w:val="24"/>
          <w:szCs w:val="24"/>
          <w:lang w:val="en-US"/>
        </w:rPr>
        <w:t xml:space="preserve"> </w:t>
      </w:r>
      <w:r w:rsidRPr="00584A66">
        <w:rPr>
          <w:rFonts w:ascii="Times New Roman" w:hAnsi="Times New Roman" w:cs="Times New Roman"/>
          <w:bCs/>
          <w:sz w:val="24"/>
          <w:szCs w:val="24"/>
          <w:lang w:val="en-US"/>
        </w:rPr>
        <w:t>covered under Annex </w:t>
      </w:r>
      <w:r w:rsidR="00C279C4">
        <w:rPr>
          <w:rFonts w:ascii="Times New Roman" w:hAnsi="Times New Roman" w:cs="Times New Roman" w:hint="eastAsia"/>
          <w:bCs/>
          <w:sz w:val="24"/>
          <w:szCs w:val="24"/>
          <w:lang w:val="en-US" w:eastAsia="ko-KR"/>
        </w:rPr>
        <w:t>13-B</w:t>
      </w:r>
      <w:r w:rsidR="00C279C4" w:rsidRPr="00584A66">
        <w:rPr>
          <w:rFonts w:ascii="Times New Roman" w:hAnsi="Times New Roman" w:cs="Times New Roman"/>
          <w:bCs/>
          <w:sz w:val="24"/>
          <w:szCs w:val="24"/>
          <w:lang w:val="en-US"/>
        </w:rPr>
        <w:t> </w:t>
      </w:r>
      <w:r w:rsidR="00C279C4">
        <w:rPr>
          <w:rFonts w:ascii="Times New Roman" w:hAnsi="Times New Roman" w:cs="Times New Roman" w:hint="eastAsia"/>
          <w:bCs/>
          <w:sz w:val="24"/>
          <w:szCs w:val="24"/>
          <w:lang w:val="en-US" w:eastAsia="ko-KR"/>
        </w:rPr>
        <w:t xml:space="preserve">(Sub-Central Entities) </w:t>
      </w:r>
      <w:r w:rsidRPr="00584A66">
        <w:rPr>
          <w:rFonts w:ascii="Times New Roman" w:hAnsi="Times New Roman" w:cs="Times New Roman"/>
          <w:bCs/>
          <w:sz w:val="24"/>
          <w:szCs w:val="24"/>
          <w:lang w:val="en-US"/>
        </w:rPr>
        <w:t xml:space="preserve">or </w:t>
      </w:r>
      <w:r w:rsidR="00C279C4">
        <w:rPr>
          <w:rFonts w:ascii="Times New Roman" w:hAnsi="Times New Roman" w:cs="Times New Roman" w:hint="eastAsia"/>
          <w:bCs/>
          <w:sz w:val="24"/>
          <w:szCs w:val="24"/>
          <w:lang w:val="en-US" w:eastAsia="ko-KR"/>
        </w:rPr>
        <w:t>Annex 1</w:t>
      </w:r>
      <w:r w:rsidRPr="00584A66">
        <w:rPr>
          <w:rFonts w:ascii="Times New Roman" w:hAnsi="Times New Roman" w:cs="Times New Roman"/>
          <w:bCs/>
          <w:sz w:val="24"/>
          <w:szCs w:val="24"/>
          <w:lang w:val="en-US"/>
        </w:rPr>
        <w:t>3</w:t>
      </w:r>
      <w:r w:rsidR="00C279C4">
        <w:rPr>
          <w:rFonts w:ascii="Times New Roman" w:hAnsi="Times New Roman" w:cs="Times New Roman" w:hint="eastAsia"/>
          <w:bCs/>
          <w:sz w:val="24"/>
          <w:szCs w:val="24"/>
          <w:lang w:val="en-US" w:eastAsia="ko-KR"/>
        </w:rPr>
        <w:t>-C (Other Entities)</w:t>
      </w:r>
      <w:r w:rsidRPr="00584A66">
        <w:rPr>
          <w:rFonts w:ascii="Times New Roman" w:hAnsi="Times New Roman" w:cs="Times New Roman"/>
          <w:bCs/>
          <w:sz w:val="24"/>
          <w:szCs w:val="24"/>
          <w:lang w:val="en-US"/>
        </w:rPr>
        <w:t xml:space="preserve"> may use a notice of planned procurement as a notice of intended procurement provided that the notice of planned procurement includes as much of the information referred to in paragraph 2 as is available to the entity and a statement that interested suppliers should express their interest in the procurement to the procuring entity.</w:t>
      </w:r>
    </w:p>
    <w:p w14:paraId="7657AF52" w14:textId="77777777" w:rsidR="005C7977" w:rsidRPr="00EF1597" w:rsidRDefault="005C7977" w:rsidP="00490F18">
      <w:pPr>
        <w:spacing w:after="0" w:line="240" w:lineRule="auto"/>
        <w:contextualSpacing/>
        <w:jc w:val="both"/>
        <w:rPr>
          <w:rFonts w:ascii="Times New Roman" w:hAnsi="Times New Roman" w:cs="Times New Roman"/>
          <w:bCs/>
          <w:color w:val="0070C0"/>
          <w:sz w:val="24"/>
          <w:szCs w:val="24"/>
          <w:lang w:val="en-US"/>
        </w:rPr>
      </w:pPr>
    </w:p>
    <w:p w14:paraId="1CEDE17D" w14:textId="77777777" w:rsidR="008A6650" w:rsidRPr="004575CB" w:rsidRDefault="00272878" w:rsidP="00490F18">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lastRenderedPageBreak/>
        <w:t>Article 1</w:t>
      </w:r>
      <w:r w:rsidR="004575CB">
        <w:rPr>
          <w:rFonts w:ascii="Times New Roman" w:hAnsi="Times New Roman" w:cs="Times New Roman"/>
          <w:b/>
          <w:sz w:val="24"/>
          <w:szCs w:val="24"/>
          <w:lang w:val="en-US"/>
        </w:rPr>
        <w:t>3</w:t>
      </w:r>
      <w:r w:rsidRPr="004575CB">
        <w:rPr>
          <w:rFonts w:ascii="Times New Roman" w:hAnsi="Times New Roman" w:cs="Times New Roman"/>
          <w:b/>
          <w:sz w:val="24"/>
          <w:szCs w:val="24"/>
          <w:lang w:val="en-US"/>
        </w:rPr>
        <w:t>.8</w:t>
      </w:r>
    </w:p>
    <w:p w14:paraId="6CF04642" w14:textId="77777777" w:rsidR="008A6650" w:rsidRPr="00825C2D" w:rsidRDefault="008A6650" w:rsidP="00490F18">
      <w:pPr>
        <w:spacing w:after="0" w:line="240" w:lineRule="auto"/>
        <w:contextualSpacing/>
        <w:jc w:val="center"/>
        <w:rPr>
          <w:rFonts w:ascii="Times New Roman" w:hAnsi="Times New Roman" w:cs="Times New Roman"/>
          <w:b/>
          <w:sz w:val="24"/>
          <w:szCs w:val="24"/>
          <w:lang w:val="en-US"/>
        </w:rPr>
      </w:pPr>
      <w:r w:rsidRPr="00825C2D">
        <w:rPr>
          <w:rFonts w:ascii="Times New Roman" w:hAnsi="Times New Roman" w:cs="Times New Roman"/>
          <w:b/>
          <w:sz w:val="24"/>
          <w:szCs w:val="24"/>
          <w:lang w:val="en-US"/>
        </w:rPr>
        <w:t>Conditions for Participation</w:t>
      </w:r>
    </w:p>
    <w:p w14:paraId="58C4479D" w14:textId="77777777" w:rsidR="005C7977" w:rsidRPr="00EF1597" w:rsidRDefault="005C7977" w:rsidP="00490F18">
      <w:pPr>
        <w:spacing w:after="0" w:line="240" w:lineRule="auto"/>
        <w:contextualSpacing/>
        <w:jc w:val="center"/>
        <w:rPr>
          <w:rFonts w:ascii="Times New Roman" w:hAnsi="Times New Roman" w:cs="Times New Roman"/>
          <w:b/>
          <w:color w:val="0070C0"/>
          <w:sz w:val="24"/>
          <w:szCs w:val="24"/>
          <w:lang w:val="en-US"/>
        </w:rPr>
      </w:pPr>
    </w:p>
    <w:p w14:paraId="7CFC32C4"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1.</w:t>
      </w:r>
      <w:r w:rsidRPr="00EF1597">
        <w:rPr>
          <w:rFonts w:ascii="Times New Roman" w:hAnsi="Times New Roman" w:cs="Times New Roman"/>
          <w:bCs/>
          <w:sz w:val="24"/>
          <w:szCs w:val="24"/>
          <w:lang w:val="en-US"/>
        </w:rPr>
        <w:tab/>
        <w:t>A procuring entity shall limit any conditions for participation in a procurement to those that are essential to ensure that a supplier has the legal and financial capacities and the commercial and technical abilities to undertake the relevant procurement.</w:t>
      </w:r>
    </w:p>
    <w:p w14:paraId="72347625" w14:textId="77777777" w:rsidR="005C7977" w:rsidRPr="00EF1597" w:rsidRDefault="005C7977" w:rsidP="00490F18">
      <w:pPr>
        <w:spacing w:after="0" w:line="240" w:lineRule="auto"/>
        <w:ind w:left="720" w:hanging="720"/>
        <w:contextualSpacing/>
        <w:jc w:val="both"/>
        <w:rPr>
          <w:rFonts w:ascii="Times New Roman" w:hAnsi="Times New Roman" w:cs="Times New Roman"/>
          <w:bCs/>
          <w:color w:val="0070C0"/>
          <w:sz w:val="24"/>
          <w:szCs w:val="24"/>
          <w:lang w:val="en-US"/>
        </w:rPr>
      </w:pPr>
    </w:p>
    <w:p w14:paraId="61A56DD7"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2.</w:t>
      </w:r>
      <w:r w:rsidRPr="00EF1597">
        <w:rPr>
          <w:rFonts w:ascii="Times New Roman" w:hAnsi="Times New Roman" w:cs="Times New Roman"/>
          <w:bCs/>
          <w:sz w:val="24"/>
          <w:szCs w:val="24"/>
          <w:lang w:val="en-US"/>
        </w:rPr>
        <w:tab/>
        <w:t>In establishing the conditions for participation, a procuring entity:</w:t>
      </w:r>
    </w:p>
    <w:p w14:paraId="2273A973" w14:textId="77777777" w:rsidR="005C7977" w:rsidRPr="00EF1597" w:rsidRDefault="005C7977" w:rsidP="00490F18">
      <w:pPr>
        <w:spacing w:after="0" w:line="240" w:lineRule="auto"/>
        <w:ind w:left="720" w:hanging="720"/>
        <w:contextualSpacing/>
        <w:jc w:val="both"/>
        <w:rPr>
          <w:rFonts w:ascii="Times New Roman" w:hAnsi="Times New Roman" w:cs="Times New Roman"/>
          <w:bCs/>
          <w:sz w:val="24"/>
          <w:szCs w:val="24"/>
          <w:lang w:val="en-US"/>
        </w:rPr>
      </w:pPr>
    </w:p>
    <w:p w14:paraId="4A385A2C"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shall not impose the condition that, in order for a supplier to participate in a procurement, the supplier has previously been awarded one or more contracts by a proc</w:t>
      </w:r>
      <w:r w:rsidR="00F93D84" w:rsidRPr="00EF1597">
        <w:rPr>
          <w:rFonts w:ascii="Times New Roman" w:hAnsi="Times New Roman" w:cs="Times New Roman"/>
          <w:bCs/>
          <w:sz w:val="24"/>
          <w:szCs w:val="24"/>
          <w:lang w:val="en-US"/>
        </w:rPr>
        <w:t xml:space="preserve">uring entity of </w:t>
      </w:r>
      <w:r w:rsidR="006C16A3" w:rsidRPr="00EF1597">
        <w:rPr>
          <w:rFonts w:ascii="Times New Roman" w:hAnsi="Times New Roman" w:cs="Times New Roman"/>
          <w:bCs/>
          <w:sz w:val="24"/>
          <w:szCs w:val="24"/>
          <w:lang w:val="en-US"/>
        </w:rPr>
        <w:t>that</w:t>
      </w:r>
      <w:r w:rsidR="00F93D84" w:rsidRPr="00EF1597">
        <w:rPr>
          <w:rFonts w:ascii="Times New Roman" w:hAnsi="Times New Roman" w:cs="Times New Roman"/>
          <w:bCs/>
          <w:sz w:val="24"/>
          <w:szCs w:val="24"/>
          <w:lang w:val="en-US"/>
        </w:rPr>
        <w:t xml:space="preserve"> Party; </w:t>
      </w:r>
      <w:r w:rsidRPr="00EF1597">
        <w:rPr>
          <w:rFonts w:ascii="Times New Roman" w:hAnsi="Times New Roman" w:cs="Times New Roman"/>
          <w:bCs/>
          <w:sz w:val="24"/>
          <w:szCs w:val="24"/>
          <w:lang w:val="en-US"/>
        </w:rPr>
        <w:t>and</w:t>
      </w:r>
    </w:p>
    <w:p w14:paraId="6EE82911"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5B7C5E45"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may require relevant prior experience where essential to meet the requirements of the procurement.</w:t>
      </w:r>
    </w:p>
    <w:p w14:paraId="4D3968E3"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2E79B4EB"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3.</w:t>
      </w:r>
      <w:r w:rsidRPr="00EF1597">
        <w:rPr>
          <w:rFonts w:ascii="Times New Roman" w:hAnsi="Times New Roman" w:cs="Times New Roman"/>
          <w:bCs/>
          <w:sz w:val="24"/>
          <w:szCs w:val="24"/>
          <w:lang w:val="en-US"/>
        </w:rPr>
        <w:tab/>
        <w:t>In assessing whether a supplier satisfies the conditions for participation, a procuring entity:</w:t>
      </w:r>
    </w:p>
    <w:p w14:paraId="0E1E56CB"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3CF45ECC"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shall evaluate the financial capacity and the commercial and technical abilities of a supplier on the basis of that supplier</w:t>
      </w:r>
      <w:r w:rsidR="00FB7196">
        <w:rPr>
          <w:rFonts w:ascii="Times New Roman" w:hAnsi="Times New Roman" w:cs="Times New Roman"/>
          <w:bCs/>
          <w:sz w:val="24"/>
          <w:szCs w:val="24"/>
          <w:lang w:val="en-US" w:eastAsia="ko-KR"/>
        </w:rPr>
        <w:t>’</w:t>
      </w:r>
      <w:r w:rsidRPr="00EF1597">
        <w:rPr>
          <w:rFonts w:ascii="Times New Roman" w:hAnsi="Times New Roman" w:cs="Times New Roman"/>
          <w:bCs/>
          <w:sz w:val="24"/>
          <w:szCs w:val="24"/>
          <w:lang w:val="en-US"/>
        </w:rPr>
        <w:t>s business activities both inside and outside the territory of the Party of the procuring entity; and</w:t>
      </w:r>
    </w:p>
    <w:p w14:paraId="05E582AB" w14:textId="77777777" w:rsidR="005C7977" w:rsidRPr="00EF1597" w:rsidRDefault="005C7977" w:rsidP="00490F18">
      <w:pPr>
        <w:spacing w:after="0" w:line="240" w:lineRule="auto"/>
        <w:ind w:left="1440" w:hanging="720"/>
        <w:contextualSpacing/>
        <w:jc w:val="both"/>
        <w:rPr>
          <w:rFonts w:ascii="Times New Roman" w:hAnsi="Times New Roman" w:cs="Times New Roman"/>
          <w:bCs/>
          <w:iCs/>
          <w:sz w:val="24"/>
          <w:szCs w:val="24"/>
          <w:lang w:val="en-US"/>
        </w:rPr>
      </w:pPr>
    </w:p>
    <w:p w14:paraId="50D28355"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shall base its evaluation on the conditions that the procuring entity has specified in advance in notices or tender documentation.</w:t>
      </w:r>
    </w:p>
    <w:p w14:paraId="370529F9" w14:textId="77777777" w:rsidR="005C7977" w:rsidRPr="00EF1597" w:rsidRDefault="005C7977" w:rsidP="00490F18">
      <w:pPr>
        <w:spacing w:after="0" w:line="240" w:lineRule="auto"/>
        <w:contextualSpacing/>
        <w:jc w:val="both"/>
        <w:rPr>
          <w:rFonts w:ascii="Times New Roman" w:hAnsi="Times New Roman" w:cs="Times New Roman"/>
          <w:bCs/>
          <w:color w:val="0070C0"/>
          <w:sz w:val="24"/>
          <w:szCs w:val="24"/>
          <w:lang w:val="en-US"/>
        </w:rPr>
      </w:pPr>
    </w:p>
    <w:p w14:paraId="5C2803FB" w14:textId="77777777" w:rsidR="008A6650" w:rsidRPr="00EF1597" w:rsidRDefault="00E941E9"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4.</w:t>
      </w:r>
      <w:r w:rsidRPr="00EF1597">
        <w:rPr>
          <w:rFonts w:ascii="Times New Roman" w:hAnsi="Times New Roman" w:cs="Times New Roman"/>
          <w:bCs/>
          <w:sz w:val="24"/>
          <w:szCs w:val="24"/>
          <w:lang w:val="en-US"/>
        </w:rPr>
        <w:tab/>
        <w:t>Where there is supporting evidence, a Party, including its procuring entities, may exclude a supplier on grounds such as:</w:t>
      </w:r>
    </w:p>
    <w:p w14:paraId="062D9BD0"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1EBF360F" w14:textId="77777777" w:rsidR="008A6650" w:rsidRPr="00EF1597" w:rsidRDefault="00E941E9"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bankruptcy;</w:t>
      </w:r>
    </w:p>
    <w:p w14:paraId="28899978"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41D15707" w14:textId="77777777" w:rsidR="008A6650" w:rsidRPr="00EF1597" w:rsidRDefault="00E941E9"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false declarations;</w:t>
      </w:r>
    </w:p>
    <w:p w14:paraId="1704777F"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2168EF59" w14:textId="77777777" w:rsidR="008A6650" w:rsidRPr="00EF1597" w:rsidRDefault="00E941E9"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(c)</w:t>
      </w:r>
      <w:r w:rsidRPr="00EF1597">
        <w:rPr>
          <w:rFonts w:ascii="Times New Roman" w:hAnsi="Times New Roman" w:cs="Times New Roman"/>
          <w:bCs/>
          <w:sz w:val="24"/>
          <w:szCs w:val="24"/>
          <w:lang w:val="en-US"/>
        </w:rPr>
        <w:tab/>
        <w:t>significant or persistent deficiencies in performance of any substantive requirement or obligation under a prior contract or contracts;</w:t>
      </w:r>
      <w:r w:rsidRPr="00EF1597">
        <w:rPr>
          <w:rFonts w:ascii="Times New Roman" w:hAnsi="Times New Roman" w:cs="Times New Roman"/>
          <w:bCs/>
          <w:sz w:val="24"/>
          <w:szCs w:val="24"/>
          <w:vertAlign w:val="superscript"/>
          <w:lang w:val="en-US"/>
        </w:rPr>
        <w:t xml:space="preserve"> </w:t>
      </w:r>
    </w:p>
    <w:p w14:paraId="51B2E340"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56C4F7BF" w14:textId="77777777" w:rsidR="005C7977" w:rsidRPr="00EF1597" w:rsidRDefault="00E941E9"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(d)</w:t>
      </w:r>
      <w:r w:rsidRPr="00EF1597">
        <w:rPr>
          <w:rFonts w:ascii="Times New Roman" w:hAnsi="Times New Roman" w:cs="Times New Roman"/>
          <w:bCs/>
          <w:sz w:val="24"/>
          <w:szCs w:val="24"/>
          <w:lang w:val="en-US"/>
        </w:rPr>
        <w:tab/>
        <w:t>final judgments in respect of serious crimes or other serious offences;</w:t>
      </w:r>
    </w:p>
    <w:p w14:paraId="5D6150FF"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796D3514" w14:textId="77777777" w:rsidR="008A6650" w:rsidRPr="00EF1597" w:rsidRDefault="00E941E9"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(e)</w:t>
      </w:r>
      <w:r w:rsidRPr="00EF1597">
        <w:rPr>
          <w:rFonts w:ascii="Times New Roman" w:hAnsi="Times New Roman" w:cs="Times New Roman"/>
          <w:bCs/>
          <w:sz w:val="24"/>
          <w:szCs w:val="24"/>
          <w:lang w:val="en-US"/>
        </w:rPr>
        <w:tab/>
        <w:t>professional misconduct or acts or omissions that adversely reflect on the commercial integrity of the supplier; or</w:t>
      </w:r>
    </w:p>
    <w:p w14:paraId="6D9A366D"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p>
    <w:p w14:paraId="5026DEAB" w14:textId="77777777" w:rsidR="008A6650" w:rsidRPr="00EF1597" w:rsidRDefault="00E941E9" w:rsidP="00490F18">
      <w:pPr>
        <w:spacing w:after="0" w:line="240" w:lineRule="auto"/>
        <w:ind w:left="1440" w:hanging="720"/>
        <w:contextualSpacing/>
        <w:jc w:val="both"/>
        <w:rPr>
          <w:rFonts w:ascii="Times New Roman" w:hAnsi="Times New Roman" w:cs="Times New Roman"/>
          <w:bCs/>
          <w:color w:val="0070C0"/>
          <w:sz w:val="24"/>
          <w:szCs w:val="24"/>
          <w:lang w:val="en-US"/>
        </w:rPr>
      </w:pPr>
      <w:r w:rsidRPr="00EF1597">
        <w:rPr>
          <w:rFonts w:ascii="Times New Roman" w:hAnsi="Times New Roman" w:cs="Times New Roman"/>
          <w:bCs/>
          <w:sz w:val="24"/>
          <w:szCs w:val="24"/>
          <w:lang w:val="en-US"/>
        </w:rPr>
        <w:t>(f)</w:t>
      </w:r>
      <w:r w:rsidRPr="00EF1597">
        <w:rPr>
          <w:rFonts w:ascii="Times New Roman" w:hAnsi="Times New Roman" w:cs="Times New Roman"/>
          <w:bCs/>
          <w:sz w:val="24"/>
          <w:szCs w:val="24"/>
          <w:lang w:val="en-US"/>
        </w:rPr>
        <w:tab/>
        <w:t>failure to pay taxes.</w:t>
      </w:r>
    </w:p>
    <w:p w14:paraId="7E3935B0" w14:textId="77777777" w:rsidR="00975453" w:rsidRDefault="00975453" w:rsidP="00490F18">
      <w:pPr>
        <w:spacing w:after="0" w:line="240" w:lineRule="auto"/>
        <w:contextualSpacing/>
        <w:jc w:val="center"/>
        <w:rPr>
          <w:rFonts w:ascii="Times New Roman" w:hAnsi="Times New Roman" w:cs="Times New Roman"/>
          <w:b/>
          <w:sz w:val="24"/>
          <w:szCs w:val="24"/>
          <w:lang w:val="en-US"/>
        </w:rPr>
      </w:pPr>
    </w:p>
    <w:p w14:paraId="73CD8C88" w14:textId="77777777" w:rsidR="008A6650" w:rsidRPr="00AE6365" w:rsidRDefault="00E43B4E" w:rsidP="00490F18">
      <w:pPr>
        <w:spacing w:after="0" w:line="240" w:lineRule="auto"/>
        <w:contextualSpacing/>
        <w:jc w:val="center"/>
        <w:rPr>
          <w:rFonts w:ascii="Times New Roman" w:hAnsi="Times New Roman" w:cs="Times New Roman"/>
          <w:b/>
          <w:sz w:val="24"/>
          <w:szCs w:val="24"/>
          <w:lang w:val="en-US"/>
        </w:rPr>
      </w:pPr>
      <w:r w:rsidRPr="00AE6365">
        <w:rPr>
          <w:rFonts w:ascii="Times New Roman" w:hAnsi="Times New Roman" w:cs="Times New Roman"/>
          <w:b/>
          <w:sz w:val="24"/>
          <w:szCs w:val="24"/>
          <w:lang w:val="en-US"/>
        </w:rPr>
        <w:t>Article 1</w:t>
      </w:r>
      <w:r w:rsidR="00975453">
        <w:rPr>
          <w:rFonts w:ascii="Times New Roman" w:hAnsi="Times New Roman" w:cs="Times New Roman"/>
          <w:b/>
          <w:sz w:val="24"/>
          <w:szCs w:val="24"/>
          <w:lang w:val="en-US"/>
        </w:rPr>
        <w:t>3</w:t>
      </w:r>
      <w:r w:rsidRPr="00AE6365">
        <w:rPr>
          <w:rFonts w:ascii="Times New Roman" w:hAnsi="Times New Roman" w:cs="Times New Roman"/>
          <w:b/>
          <w:sz w:val="24"/>
          <w:szCs w:val="24"/>
          <w:lang w:val="en-US"/>
        </w:rPr>
        <w:t>.9</w:t>
      </w:r>
    </w:p>
    <w:p w14:paraId="2F953751" w14:textId="77777777" w:rsidR="008A6650" w:rsidRPr="004575CB" w:rsidRDefault="008A6650" w:rsidP="00490F18">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Qualification of Suppliers</w:t>
      </w:r>
    </w:p>
    <w:p w14:paraId="0A77E649" w14:textId="77777777" w:rsidR="005C7977" w:rsidRPr="004575CB" w:rsidRDefault="005C7977" w:rsidP="00490F18">
      <w:pPr>
        <w:spacing w:after="0" w:line="240" w:lineRule="auto"/>
        <w:contextualSpacing/>
        <w:jc w:val="center"/>
        <w:rPr>
          <w:rFonts w:ascii="Times New Roman" w:hAnsi="Times New Roman" w:cs="Times New Roman"/>
          <w:b/>
          <w:sz w:val="24"/>
          <w:szCs w:val="24"/>
          <w:lang w:val="en-US"/>
        </w:rPr>
      </w:pPr>
    </w:p>
    <w:p w14:paraId="34CA396A" w14:textId="77777777" w:rsidR="008A6650" w:rsidRPr="004575CB" w:rsidRDefault="008A6650" w:rsidP="00490F18">
      <w:pPr>
        <w:spacing w:after="0" w:line="240" w:lineRule="auto"/>
        <w:contextualSpacing/>
        <w:jc w:val="center"/>
        <w:rPr>
          <w:rFonts w:ascii="Times New Roman" w:hAnsi="Times New Roman" w:cs="Times New Roman"/>
          <w:bCs/>
          <w:i/>
          <w:sz w:val="24"/>
          <w:szCs w:val="24"/>
          <w:lang w:val="en-US"/>
        </w:rPr>
      </w:pPr>
      <w:bookmarkStart w:id="8" w:name="_Toc320546104"/>
      <w:r w:rsidRPr="004575CB">
        <w:rPr>
          <w:rFonts w:ascii="Times New Roman" w:hAnsi="Times New Roman" w:cs="Times New Roman"/>
          <w:bCs/>
          <w:i/>
          <w:sz w:val="24"/>
          <w:szCs w:val="24"/>
          <w:lang w:val="en-US"/>
        </w:rPr>
        <w:t>Registration Systems and Qualification Procedures</w:t>
      </w:r>
      <w:bookmarkEnd w:id="8"/>
    </w:p>
    <w:p w14:paraId="4D096881" w14:textId="77777777" w:rsidR="005C7977" w:rsidRPr="00825C2D" w:rsidRDefault="005C7977" w:rsidP="00490F18">
      <w:pPr>
        <w:spacing w:after="0" w:line="240" w:lineRule="auto"/>
        <w:contextualSpacing/>
        <w:jc w:val="center"/>
        <w:rPr>
          <w:rFonts w:ascii="Times New Roman" w:hAnsi="Times New Roman" w:cs="Times New Roman"/>
          <w:bCs/>
          <w:sz w:val="24"/>
          <w:szCs w:val="24"/>
          <w:lang w:val="en-US"/>
        </w:rPr>
      </w:pPr>
    </w:p>
    <w:p w14:paraId="7CFB0443"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825C2D">
        <w:rPr>
          <w:rFonts w:ascii="Times New Roman" w:hAnsi="Times New Roman" w:cs="Times New Roman"/>
          <w:bCs/>
          <w:sz w:val="24"/>
          <w:szCs w:val="24"/>
          <w:lang w:val="en-US"/>
        </w:rPr>
        <w:t>1.</w:t>
      </w:r>
      <w:r w:rsidRPr="00825C2D">
        <w:rPr>
          <w:rFonts w:ascii="Times New Roman" w:hAnsi="Times New Roman" w:cs="Times New Roman"/>
          <w:bCs/>
          <w:i/>
          <w:sz w:val="24"/>
          <w:szCs w:val="24"/>
          <w:lang w:val="en-US"/>
        </w:rPr>
        <w:tab/>
      </w:r>
      <w:r w:rsidRPr="00EF1597">
        <w:rPr>
          <w:rFonts w:ascii="Times New Roman" w:hAnsi="Times New Roman" w:cs="Times New Roman"/>
          <w:bCs/>
          <w:sz w:val="24"/>
          <w:szCs w:val="24"/>
          <w:lang w:val="en-US"/>
        </w:rPr>
        <w:t>A Party, including its procuring entities, may maintain a supplier registration system under which interested suppliers are required to register and provide certain information.</w:t>
      </w:r>
    </w:p>
    <w:p w14:paraId="44DF71A8" w14:textId="77777777" w:rsidR="005C7977" w:rsidRPr="00EF1597" w:rsidRDefault="005C7977" w:rsidP="00490F18">
      <w:pPr>
        <w:spacing w:after="0" w:line="240" w:lineRule="auto"/>
        <w:ind w:left="720" w:hanging="720"/>
        <w:contextualSpacing/>
        <w:jc w:val="both"/>
        <w:rPr>
          <w:rFonts w:ascii="Times New Roman" w:hAnsi="Times New Roman" w:cs="Times New Roman"/>
          <w:bCs/>
          <w:i/>
          <w:color w:val="7030A0"/>
          <w:sz w:val="24"/>
          <w:szCs w:val="24"/>
          <w:lang w:val="en-US"/>
        </w:rPr>
      </w:pPr>
    </w:p>
    <w:p w14:paraId="4B18027D"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2.</w:t>
      </w:r>
      <w:r w:rsidRPr="00EF1597">
        <w:rPr>
          <w:rFonts w:ascii="Times New Roman" w:hAnsi="Times New Roman" w:cs="Times New Roman"/>
          <w:bCs/>
          <w:sz w:val="24"/>
          <w:szCs w:val="24"/>
          <w:lang w:val="en-US"/>
        </w:rPr>
        <w:tab/>
        <w:t>Each Party shall ensure that:</w:t>
      </w:r>
    </w:p>
    <w:p w14:paraId="732441AF"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50F8D354"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 xml:space="preserve">its procuring </w:t>
      </w:r>
      <w:r w:rsidR="00F247D3" w:rsidRPr="00EF1597">
        <w:rPr>
          <w:rFonts w:ascii="Times New Roman" w:hAnsi="Times New Roman" w:cs="Times New Roman"/>
          <w:bCs/>
          <w:sz w:val="24"/>
          <w:szCs w:val="24"/>
          <w:lang w:val="en-US"/>
        </w:rPr>
        <w:t>entities make efforts to minimis</w:t>
      </w:r>
      <w:r w:rsidRPr="00EF1597">
        <w:rPr>
          <w:rFonts w:ascii="Times New Roman" w:hAnsi="Times New Roman" w:cs="Times New Roman"/>
          <w:bCs/>
          <w:sz w:val="24"/>
          <w:szCs w:val="24"/>
          <w:lang w:val="en-US"/>
        </w:rPr>
        <w:t>e differences in their qualification procedures; and</w:t>
      </w:r>
    </w:p>
    <w:p w14:paraId="74D027FC"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709AF304"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 xml:space="preserve">where its procuring entities maintain registration systems, the </w:t>
      </w:r>
      <w:r w:rsidR="00DB712C" w:rsidRPr="00EF1597">
        <w:rPr>
          <w:rFonts w:ascii="Times New Roman" w:hAnsi="Times New Roman" w:cs="Times New Roman"/>
          <w:bCs/>
          <w:sz w:val="24"/>
          <w:szCs w:val="24"/>
          <w:lang w:val="en-US"/>
        </w:rPr>
        <w:t>entities make efforts to minimis</w:t>
      </w:r>
      <w:r w:rsidRPr="00EF1597">
        <w:rPr>
          <w:rFonts w:ascii="Times New Roman" w:hAnsi="Times New Roman" w:cs="Times New Roman"/>
          <w:bCs/>
          <w:sz w:val="24"/>
          <w:szCs w:val="24"/>
          <w:lang w:val="en-US"/>
        </w:rPr>
        <w:t>e differences in their registration systems.</w:t>
      </w:r>
    </w:p>
    <w:p w14:paraId="0369E60E"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10AB5578"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3.</w:t>
      </w:r>
      <w:r w:rsidRPr="00EF1597">
        <w:rPr>
          <w:rFonts w:ascii="Times New Roman" w:hAnsi="Times New Roman" w:cs="Times New Roman"/>
          <w:bCs/>
          <w:sz w:val="24"/>
          <w:szCs w:val="24"/>
          <w:lang w:val="en-US"/>
        </w:rPr>
        <w:tab/>
        <w:t>A Party, including its procuring entities, shall not adopt or apply any registration system or qualification procedure with the purpose or the effect of creating unnecessary obstacles to the participation of suppliers of the</w:t>
      </w:r>
      <w:r w:rsidR="00DB712C" w:rsidRPr="00EF1597">
        <w:rPr>
          <w:rFonts w:ascii="Times New Roman" w:hAnsi="Times New Roman" w:cs="Times New Roman"/>
          <w:bCs/>
          <w:sz w:val="24"/>
          <w:szCs w:val="24"/>
          <w:lang w:val="en-US"/>
        </w:rPr>
        <w:t xml:space="preserve"> </w:t>
      </w:r>
      <w:r w:rsidRPr="00EF1597">
        <w:rPr>
          <w:rFonts w:ascii="Times New Roman" w:hAnsi="Times New Roman" w:cs="Times New Roman"/>
          <w:bCs/>
          <w:sz w:val="24"/>
          <w:szCs w:val="24"/>
          <w:lang w:val="en-US"/>
        </w:rPr>
        <w:t>other Party in its procurement.</w:t>
      </w:r>
    </w:p>
    <w:p w14:paraId="17FAA0C8" w14:textId="77777777" w:rsidR="005C7977" w:rsidRPr="00EF1597" w:rsidRDefault="005C7977" w:rsidP="00490F18">
      <w:pPr>
        <w:spacing w:after="0" w:line="240" w:lineRule="auto"/>
        <w:contextualSpacing/>
        <w:jc w:val="both"/>
        <w:rPr>
          <w:rFonts w:ascii="Times New Roman" w:hAnsi="Times New Roman" w:cs="Times New Roman"/>
          <w:bCs/>
          <w:i/>
          <w:color w:val="002060"/>
          <w:sz w:val="24"/>
          <w:szCs w:val="24"/>
          <w:lang w:val="en-US"/>
        </w:rPr>
      </w:pPr>
      <w:bookmarkStart w:id="9" w:name="_Toc320546105"/>
    </w:p>
    <w:p w14:paraId="04F6D760" w14:textId="77777777" w:rsidR="008A6650" w:rsidRPr="00EF1597" w:rsidRDefault="008A6650" w:rsidP="00490F18">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Selective Tendering</w:t>
      </w:r>
      <w:bookmarkEnd w:id="9"/>
    </w:p>
    <w:p w14:paraId="0CB132A1"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04EFF92C"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4.</w:t>
      </w:r>
      <w:r w:rsidRPr="00EF1597">
        <w:rPr>
          <w:rFonts w:ascii="Times New Roman" w:hAnsi="Times New Roman" w:cs="Times New Roman"/>
          <w:bCs/>
          <w:sz w:val="24"/>
          <w:szCs w:val="24"/>
          <w:lang w:val="en-US"/>
        </w:rPr>
        <w:tab/>
        <w:t>Where a procuring entity</w:t>
      </w:r>
      <w:r w:rsidRPr="00EF1597">
        <w:rPr>
          <w:rFonts w:ascii="Times New Roman" w:hAnsi="Times New Roman" w:cs="Times New Roman"/>
          <w:bCs/>
          <w:i/>
          <w:sz w:val="24"/>
          <w:szCs w:val="24"/>
          <w:lang w:val="en-US"/>
        </w:rPr>
        <w:t xml:space="preserve"> </w:t>
      </w:r>
      <w:r w:rsidRPr="00EF1597">
        <w:rPr>
          <w:rFonts w:ascii="Times New Roman" w:hAnsi="Times New Roman" w:cs="Times New Roman"/>
          <w:bCs/>
          <w:sz w:val="24"/>
          <w:szCs w:val="24"/>
          <w:lang w:val="en-US"/>
        </w:rPr>
        <w:t>intends to use selective tendering, the entity shall:</w:t>
      </w:r>
    </w:p>
    <w:p w14:paraId="0536C6AF"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2170D5CF" w14:textId="77777777" w:rsidR="008A6650" w:rsidRPr="00825C2D"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include in the notice of intended procurement at least the information specified in subpara</w:t>
      </w:r>
      <w:r w:rsidR="00A85BA9" w:rsidRPr="00EF1597">
        <w:rPr>
          <w:rFonts w:ascii="Times New Roman" w:hAnsi="Times New Roman" w:cs="Times New Roman"/>
          <w:bCs/>
          <w:sz w:val="24"/>
          <w:szCs w:val="24"/>
          <w:lang w:val="en-US"/>
        </w:rPr>
        <w:t>graphs 2(a), (b), (f), (g), (j) and</w:t>
      </w:r>
      <w:r w:rsidRPr="00EF1597">
        <w:rPr>
          <w:rFonts w:ascii="Times New Roman" w:hAnsi="Times New Roman" w:cs="Times New Roman"/>
          <w:bCs/>
          <w:sz w:val="24"/>
          <w:szCs w:val="24"/>
          <w:lang w:val="en-US"/>
        </w:rPr>
        <w:t xml:space="preserve"> (k) of Article 1</w:t>
      </w:r>
      <w:r w:rsidR="004575CB">
        <w:rPr>
          <w:rFonts w:ascii="Times New Roman" w:hAnsi="Times New Roman" w:cs="Times New Roman"/>
          <w:bCs/>
          <w:sz w:val="24"/>
          <w:szCs w:val="24"/>
          <w:lang w:val="en-US"/>
        </w:rPr>
        <w:t>3</w:t>
      </w:r>
      <w:r w:rsidRPr="004575CB">
        <w:rPr>
          <w:rFonts w:ascii="Times New Roman" w:hAnsi="Times New Roman" w:cs="Times New Roman"/>
          <w:bCs/>
          <w:sz w:val="24"/>
          <w:szCs w:val="24"/>
          <w:lang w:val="en-US"/>
        </w:rPr>
        <w:t>.</w:t>
      </w:r>
      <w:r w:rsidR="006E6849" w:rsidRPr="004575CB">
        <w:rPr>
          <w:rFonts w:ascii="Times New Roman" w:hAnsi="Times New Roman" w:cs="Times New Roman"/>
          <w:bCs/>
          <w:sz w:val="24"/>
          <w:szCs w:val="24"/>
          <w:lang w:val="en-US"/>
        </w:rPr>
        <w:t xml:space="preserve">7 </w:t>
      </w:r>
      <w:r w:rsidRPr="00825C2D">
        <w:rPr>
          <w:rFonts w:ascii="Times New Roman" w:hAnsi="Times New Roman" w:cs="Times New Roman"/>
          <w:bCs/>
          <w:sz w:val="24"/>
          <w:szCs w:val="24"/>
          <w:lang w:val="en-US"/>
        </w:rPr>
        <w:t>(Notices) and invite suppliers to submit a request for participation; and</w:t>
      </w:r>
    </w:p>
    <w:p w14:paraId="00C71C74"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719B2EBB"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provide, by the commencement of the time-period for tendering, at least the information in subparagraphs 2(c), (d), (e), (h) and (i) to the qualified suppliers that it notifies as specified in subparagraph 3(b) of Article 1</w:t>
      </w:r>
      <w:r w:rsidR="004575CB">
        <w:rPr>
          <w:rFonts w:ascii="Times New Roman" w:hAnsi="Times New Roman" w:cs="Times New Roman"/>
          <w:bCs/>
          <w:sz w:val="24"/>
          <w:szCs w:val="24"/>
          <w:lang w:val="en-US"/>
        </w:rPr>
        <w:t>3</w:t>
      </w:r>
      <w:r w:rsidRPr="004575CB">
        <w:rPr>
          <w:rFonts w:ascii="Times New Roman" w:hAnsi="Times New Roman" w:cs="Times New Roman"/>
          <w:bCs/>
          <w:sz w:val="24"/>
          <w:szCs w:val="24"/>
          <w:lang w:val="en-US"/>
        </w:rPr>
        <w:t>.</w:t>
      </w:r>
      <w:r w:rsidR="006E6849" w:rsidRPr="00825C2D">
        <w:rPr>
          <w:rFonts w:ascii="Times New Roman" w:hAnsi="Times New Roman" w:cs="Times New Roman"/>
          <w:bCs/>
          <w:sz w:val="24"/>
          <w:szCs w:val="24"/>
          <w:lang w:val="en-US"/>
        </w:rPr>
        <w:t xml:space="preserve">11 </w:t>
      </w:r>
      <w:r w:rsidRPr="00EF1597">
        <w:rPr>
          <w:rFonts w:ascii="Times New Roman" w:hAnsi="Times New Roman" w:cs="Times New Roman"/>
          <w:bCs/>
          <w:sz w:val="24"/>
          <w:szCs w:val="24"/>
          <w:lang w:val="en-US"/>
        </w:rPr>
        <w:t>(Time Periods).</w:t>
      </w:r>
    </w:p>
    <w:p w14:paraId="695CBCA9" w14:textId="77777777" w:rsidR="005C7977" w:rsidRPr="00EF1597" w:rsidRDefault="005C7977" w:rsidP="00490F18">
      <w:pPr>
        <w:spacing w:after="0" w:line="240" w:lineRule="auto"/>
        <w:contextualSpacing/>
        <w:jc w:val="both"/>
        <w:rPr>
          <w:rFonts w:ascii="Times New Roman" w:hAnsi="Times New Roman" w:cs="Times New Roman"/>
          <w:bCs/>
          <w:color w:val="00B0F0"/>
          <w:sz w:val="24"/>
          <w:szCs w:val="24"/>
          <w:lang w:val="en-US"/>
        </w:rPr>
      </w:pPr>
    </w:p>
    <w:p w14:paraId="25BE8706" w14:textId="77777777" w:rsidR="008A6650" w:rsidRPr="00EF1597" w:rsidRDefault="008A6650" w:rsidP="00490F18">
      <w:pPr>
        <w:spacing w:after="0" w:line="240" w:lineRule="auto"/>
        <w:ind w:left="720" w:hanging="720"/>
        <w:contextualSpacing/>
        <w:jc w:val="both"/>
        <w:rPr>
          <w:rFonts w:ascii="Times New Roman" w:hAnsi="Times New Roman" w:cs="Times New Roman"/>
          <w:bCs/>
          <w:color w:val="0070C0"/>
          <w:sz w:val="24"/>
          <w:szCs w:val="24"/>
          <w:lang w:val="en-US"/>
        </w:rPr>
      </w:pPr>
      <w:r w:rsidRPr="00EF1597">
        <w:rPr>
          <w:rFonts w:ascii="Times New Roman" w:hAnsi="Times New Roman" w:cs="Times New Roman"/>
          <w:bCs/>
          <w:sz w:val="24"/>
          <w:szCs w:val="24"/>
          <w:lang w:val="en-US"/>
        </w:rPr>
        <w:t>5.</w:t>
      </w:r>
      <w:r w:rsidRPr="00EF1597">
        <w:rPr>
          <w:rFonts w:ascii="Times New Roman" w:hAnsi="Times New Roman" w:cs="Times New Roman"/>
          <w:bCs/>
          <w:sz w:val="24"/>
          <w:szCs w:val="24"/>
          <w:lang w:val="en-US"/>
        </w:rPr>
        <w:tab/>
        <w:t>A procuring entity shall allow all qualified suppliers to participate in a particular procurement, unless the procuring entity states in the notice of intended procurement any limitation on the number of suppliers that will be permitted to tender and the criteria for selecting the limited number of suppliers.</w:t>
      </w:r>
      <w:r w:rsidRPr="00EF1597">
        <w:rPr>
          <w:rFonts w:ascii="Times New Roman" w:hAnsi="Times New Roman" w:cs="Times New Roman"/>
          <w:bCs/>
          <w:color w:val="7030A0"/>
          <w:sz w:val="24"/>
          <w:szCs w:val="24"/>
          <w:lang w:val="en-US"/>
        </w:rPr>
        <w:t xml:space="preserve"> </w:t>
      </w:r>
    </w:p>
    <w:p w14:paraId="194EACAD" w14:textId="77777777" w:rsidR="005C7977" w:rsidRPr="00EF1597" w:rsidRDefault="005C7977" w:rsidP="00490F18">
      <w:pPr>
        <w:spacing w:after="0" w:line="240" w:lineRule="auto"/>
        <w:ind w:left="720" w:hanging="720"/>
        <w:contextualSpacing/>
        <w:jc w:val="both"/>
        <w:rPr>
          <w:rFonts w:ascii="Times New Roman" w:hAnsi="Times New Roman" w:cs="Times New Roman"/>
          <w:bCs/>
          <w:color w:val="00B0F0"/>
          <w:sz w:val="24"/>
          <w:szCs w:val="24"/>
          <w:lang w:val="en-US"/>
        </w:rPr>
      </w:pPr>
    </w:p>
    <w:p w14:paraId="7A4324DD"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6.</w:t>
      </w:r>
      <w:r w:rsidRPr="00EF1597">
        <w:rPr>
          <w:rFonts w:ascii="Times New Roman" w:hAnsi="Times New Roman" w:cs="Times New Roman"/>
          <w:bCs/>
          <w:sz w:val="24"/>
          <w:szCs w:val="24"/>
          <w:lang w:val="en-US"/>
        </w:rPr>
        <w:tab/>
        <w:t>Where the tender documentation is not made publicly available from the date of publication of the notice referred to in paragraph 4, a procuring entity shall ensure that those documents are made available at the same time to all the qualified suppliers selected in accordance with paragraph 5.</w:t>
      </w:r>
      <w:bookmarkStart w:id="10" w:name="_Toc320546106"/>
    </w:p>
    <w:p w14:paraId="7CEA1F14" w14:textId="77777777" w:rsidR="005C7977" w:rsidRPr="00EF1597" w:rsidRDefault="005C7977" w:rsidP="00490F18">
      <w:pPr>
        <w:spacing w:after="0" w:line="240" w:lineRule="auto"/>
        <w:contextualSpacing/>
        <w:jc w:val="both"/>
        <w:rPr>
          <w:rFonts w:ascii="Times New Roman" w:hAnsi="Times New Roman" w:cs="Times New Roman"/>
          <w:bCs/>
          <w:i/>
          <w:color w:val="00B0F0"/>
          <w:sz w:val="24"/>
          <w:szCs w:val="24"/>
          <w:lang w:val="en-US"/>
        </w:rPr>
      </w:pPr>
    </w:p>
    <w:p w14:paraId="3CB73894" w14:textId="77777777" w:rsidR="00E749A7" w:rsidRDefault="00E749A7" w:rsidP="00490F18">
      <w:pPr>
        <w:spacing w:after="0" w:line="240" w:lineRule="auto"/>
        <w:contextualSpacing/>
        <w:jc w:val="center"/>
        <w:rPr>
          <w:rFonts w:ascii="Times New Roman" w:hAnsi="Times New Roman" w:cs="Times New Roman"/>
          <w:bCs/>
          <w:i/>
          <w:sz w:val="24"/>
          <w:szCs w:val="24"/>
          <w:lang w:val="en-US"/>
        </w:rPr>
      </w:pPr>
    </w:p>
    <w:p w14:paraId="5C025869" w14:textId="77777777" w:rsidR="008A6650" w:rsidRPr="0096079F" w:rsidRDefault="008A6650" w:rsidP="00490F18">
      <w:pPr>
        <w:spacing w:after="0" w:line="240" w:lineRule="auto"/>
        <w:contextualSpacing/>
        <w:jc w:val="center"/>
        <w:rPr>
          <w:rFonts w:ascii="Times New Roman" w:hAnsi="Times New Roman" w:cs="Times New Roman"/>
          <w:bCs/>
          <w:i/>
          <w:sz w:val="24"/>
          <w:szCs w:val="24"/>
          <w:lang w:val="en-US"/>
        </w:rPr>
      </w:pPr>
      <w:r w:rsidRPr="00EF1597">
        <w:rPr>
          <w:rFonts w:ascii="Times New Roman" w:hAnsi="Times New Roman" w:cs="Times New Roman"/>
          <w:bCs/>
          <w:i/>
          <w:sz w:val="24"/>
          <w:szCs w:val="24"/>
          <w:lang w:val="en-US"/>
        </w:rPr>
        <w:t>Multi-</w:t>
      </w:r>
      <w:r w:rsidRPr="0096079F">
        <w:rPr>
          <w:rFonts w:ascii="Times New Roman" w:hAnsi="Times New Roman" w:cs="Times New Roman"/>
          <w:bCs/>
          <w:i/>
          <w:sz w:val="24"/>
          <w:szCs w:val="24"/>
          <w:lang w:val="en-US"/>
        </w:rPr>
        <w:t>Use Lists</w:t>
      </w:r>
      <w:bookmarkEnd w:id="10"/>
    </w:p>
    <w:p w14:paraId="61069B65" w14:textId="77777777" w:rsidR="005C7977" w:rsidRPr="006672EC" w:rsidRDefault="005C7977" w:rsidP="00490F18">
      <w:pPr>
        <w:spacing w:after="0" w:line="240" w:lineRule="auto"/>
        <w:contextualSpacing/>
        <w:jc w:val="center"/>
        <w:rPr>
          <w:rFonts w:ascii="Times New Roman" w:hAnsi="Times New Roman" w:cs="Times New Roman"/>
          <w:bCs/>
          <w:i/>
          <w:sz w:val="24"/>
          <w:szCs w:val="24"/>
          <w:lang w:val="en-US"/>
        </w:rPr>
      </w:pPr>
    </w:p>
    <w:p w14:paraId="55845712" w14:textId="77777777" w:rsidR="008A6650"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C412D5">
        <w:rPr>
          <w:rFonts w:ascii="Times New Roman" w:hAnsi="Times New Roman" w:cs="Times New Roman"/>
          <w:bCs/>
          <w:sz w:val="24"/>
          <w:szCs w:val="24"/>
          <w:lang w:val="en-US"/>
        </w:rPr>
        <w:t>7.</w:t>
      </w:r>
      <w:r w:rsidRPr="00C412D5">
        <w:rPr>
          <w:rFonts w:ascii="Times New Roman" w:hAnsi="Times New Roman" w:cs="Times New Roman"/>
          <w:bCs/>
          <w:sz w:val="24"/>
          <w:szCs w:val="24"/>
          <w:lang w:val="en-US"/>
        </w:rPr>
        <w:tab/>
        <w:t>A procuring entity</w:t>
      </w:r>
      <w:r w:rsidR="008243DC" w:rsidRPr="00B275C6">
        <w:rPr>
          <w:rFonts w:ascii="Times New Roman" w:hAnsi="Times New Roman" w:cs="Times New Roman"/>
          <w:bCs/>
          <w:sz w:val="24"/>
          <w:szCs w:val="24"/>
          <w:lang w:val="en-US"/>
        </w:rPr>
        <w:t xml:space="preserve">, </w:t>
      </w:r>
      <w:r w:rsidR="005C3481" w:rsidRPr="0096079F">
        <w:rPr>
          <w:rFonts w:ascii="Times New Roman" w:hAnsi="Times New Roman" w:cs="Times New Roman"/>
          <w:bCs/>
          <w:sz w:val="24"/>
          <w:szCs w:val="24"/>
          <w:lang w:val="en-US"/>
        </w:rPr>
        <w:t xml:space="preserve">where the domestic legislation permits, </w:t>
      </w:r>
      <w:r w:rsidRPr="0096079F">
        <w:rPr>
          <w:rFonts w:ascii="Times New Roman" w:hAnsi="Times New Roman" w:cs="Times New Roman"/>
          <w:bCs/>
          <w:sz w:val="24"/>
          <w:szCs w:val="24"/>
          <w:lang w:val="en-US"/>
        </w:rPr>
        <w:t>may maintain a multi-use list of suppliers, provided that a</w:t>
      </w:r>
      <w:r w:rsidRPr="006672EC">
        <w:rPr>
          <w:rFonts w:ascii="Times New Roman" w:hAnsi="Times New Roman" w:cs="Times New Roman"/>
          <w:bCs/>
          <w:sz w:val="24"/>
          <w:szCs w:val="24"/>
          <w:lang w:val="en-US"/>
        </w:rPr>
        <w:t xml:space="preserve"> notice inviting interested suppliers to apply for inclusion on the list is:</w:t>
      </w:r>
    </w:p>
    <w:p w14:paraId="510D1E29" w14:textId="77777777" w:rsidR="00975453" w:rsidRPr="00AE6365" w:rsidRDefault="00975453" w:rsidP="00490F18">
      <w:pPr>
        <w:spacing w:after="0" w:line="240" w:lineRule="auto"/>
        <w:ind w:left="720" w:hanging="720"/>
        <w:contextualSpacing/>
        <w:jc w:val="both"/>
        <w:rPr>
          <w:rFonts w:ascii="Times New Roman" w:hAnsi="Times New Roman" w:cs="Times New Roman"/>
          <w:bCs/>
          <w:sz w:val="24"/>
          <w:szCs w:val="24"/>
          <w:lang w:val="en-US"/>
        </w:rPr>
      </w:pPr>
    </w:p>
    <w:p w14:paraId="7F4AF5D0" w14:textId="77777777" w:rsidR="008A6650" w:rsidRPr="004575CB" w:rsidRDefault="00E43B4E" w:rsidP="00490F18">
      <w:pPr>
        <w:spacing w:after="0" w:line="240" w:lineRule="auto"/>
        <w:ind w:left="1440" w:hanging="720"/>
        <w:contextualSpacing/>
        <w:jc w:val="both"/>
        <w:rPr>
          <w:rFonts w:ascii="Times New Roman" w:hAnsi="Times New Roman" w:cs="Times New Roman"/>
          <w:bCs/>
          <w:sz w:val="24"/>
          <w:szCs w:val="24"/>
          <w:lang w:val="en-US"/>
        </w:rPr>
      </w:pPr>
      <w:r w:rsidRPr="004575CB">
        <w:rPr>
          <w:rFonts w:ascii="Times New Roman" w:hAnsi="Times New Roman" w:cs="Times New Roman"/>
          <w:bCs/>
          <w:sz w:val="24"/>
          <w:szCs w:val="24"/>
          <w:lang w:val="en-US"/>
        </w:rPr>
        <w:t xml:space="preserve"> </w:t>
      </w:r>
      <w:r w:rsidR="008A6650" w:rsidRPr="004575CB">
        <w:rPr>
          <w:rFonts w:ascii="Times New Roman" w:hAnsi="Times New Roman" w:cs="Times New Roman"/>
          <w:bCs/>
          <w:sz w:val="24"/>
          <w:szCs w:val="24"/>
          <w:lang w:val="en-US"/>
        </w:rPr>
        <w:t>(a)</w:t>
      </w:r>
      <w:r w:rsidR="008A6650" w:rsidRPr="004575CB">
        <w:rPr>
          <w:rFonts w:ascii="Times New Roman" w:hAnsi="Times New Roman" w:cs="Times New Roman"/>
          <w:bCs/>
          <w:sz w:val="24"/>
          <w:szCs w:val="24"/>
          <w:lang w:val="en-US"/>
        </w:rPr>
        <w:tab/>
        <w:t>published annually; and</w:t>
      </w:r>
    </w:p>
    <w:p w14:paraId="79C5347B" w14:textId="77777777" w:rsidR="005C7977" w:rsidRPr="00825C2D"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1D7B3FB5"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where published by electronic means, made available continuously,</w:t>
      </w:r>
    </w:p>
    <w:p w14:paraId="1C47C152" w14:textId="77777777" w:rsidR="00E858DB" w:rsidRPr="00EF1597" w:rsidRDefault="008A6650" w:rsidP="00490F18">
      <w:pPr>
        <w:spacing w:after="0" w:line="240" w:lineRule="auto"/>
        <w:ind w:left="1134" w:hanging="567"/>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b/>
      </w:r>
    </w:p>
    <w:p w14:paraId="07D033F8" w14:textId="77777777" w:rsidR="008A6650" w:rsidRPr="00EF1597" w:rsidRDefault="008A6650" w:rsidP="00490F18">
      <w:pPr>
        <w:spacing w:after="0" w:line="240" w:lineRule="auto"/>
        <w:ind w:left="1287" w:hanging="567"/>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in the appropriate medium.</w:t>
      </w:r>
    </w:p>
    <w:p w14:paraId="59666804" w14:textId="77777777" w:rsidR="008243DC" w:rsidRPr="00EF1597" w:rsidRDefault="008243DC" w:rsidP="00490F18">
      <w:pPr>
        <w:spacing w:after="0" w:line="240" w:lineRule="auto"/>
        <w:contextualSpacing/>
        <w:jc w:val="both"/>
        <w:rPr>
          <w:rFonts w:ascii="Times New Roman" w:hAnsi="Times New Roman" w:cs="Times New Roman"/>
          <w:bCs/>
          <w:color w:val="7030A0"/>
          <w:sz w:val="24"/>
          <w:szCs w:val="24"/>
          <w:lang w:val="en-US"/>
        </w:rPr>
      </w:pPr>
    </w:p>
    <w:p w14:paraId="48B140C3" w14:textId="77777777" w:rsidR="008A6650" w:rsidRPr="00EF1597" w:rsidRDefault="008A6650" w:rsidP="00490F18">
      <w:pPr>
        <w:spacing w:after="0" w:line="240" w:lineRule="auto"/>
        <w:ind w:left="567" w:hanging="567"/>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8.</w:t>
      </w:r>
      <w:r w:rsidRPr="00EF1597">
        <w:rPr>
          <w:rFonts w:ascii="Times New Roman" w:hAnsi="Times New Roman" w:cs="Times New Roman"/>
          <w:bCs/>
          <w:sz w:val="24"/>
          <w:szCs w:val="24"/>
          <w:lang w:val="en-US"/>
        </w:rPr>
        <w:tab/>
        <w:t>The notice provided for in paragraph 7 shall include:</w:t>
      </w:r>
    </w:p>
    <w:p w14:paraId="530E547A"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67CBABC7"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a description of the goods or services, or categories thereof, for which the list may be used;</w:t>
      </w:r>
    </w:p>
    <w:p w14:paraId="0B89DADF"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429E4DDD"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the conditions for participation to be satisfied by suppliers for inclusion on the list and the methods that the procuring entity will use to verify that a supplier satisfies the conditions;</w:t>
      </w:r>
    </w:p>
    <w:p w14:paraId="4E1E019C"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70308DD8"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(c)</w:t>
      </w:r>
      <w:r w:rsidRPr="00EF1597">
        <w:rPr>
          <w:rFonts w:ascii="Times New Roman" w:hAnsi="Times New Roman" w:cs="Times New Roman"/>
          <w:bCs/>
          <w:sz w:val="24"/>
          <w:szCs w:val="24"/>
          <w:lang w:val="en-US"/>
        </w:rPr>
        <w:tab/>
        <w:t>the name and address of the procuring entity and other information necessary to contact the entity and obtain all relevant documents relating to the list;</w:t>
      </w:r>
    </w:p>
    <w:p w14:paraId="11BE7EF3"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5418DDE8"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(d)</w:t>
      </w:r>
      <w:r w:rsidRPr="00EF1597">
        <w:rPr>
          <w:rFonts w:ascii="Times New Roman" w:hAnsi="Times New Roman" w:cs="Times New Roman"/>
          <w:bCs/>
          <w:sz w:val="24"/>
          <w:szCs w:val="24"/>
          <w:lang w:val="en-US"/>
        </w:rPr>
        <w:tab/>
        <w:t>the period of validity of the list and the means for its renewal or termination, or where the period of validity is not provided, an indication of the method by which notice will be given of the termination of use of the list; and</w:t>
      </w:r>
    </w:p>
    <w:p w14:paraId="5905FEDF"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560F98F0"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(e)</w:t>
      </w:r>
      <w:r w:rsidRPr="00EF1597">
        <w:rPr>
          <w:rFonts w:ascii="Times New Roman" w:hAnsi="Times New Roman" w:cs="Times New Roman"/>
          <w:bCs/>
          <w:sz w:val="24"/>
          <w:szCs w:val="24"/>
          <w:lang w:val="en-US"/>
        </w:rPr>
        <w:tab/>
        <w:t>an indication that the list may be used for procurement covered by this Chapter.</w:t>
      </w:r>
    </w:p>
    <w:p w14:paraId="2F6B068E"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37E7477C"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9.</w:t>
      </w:r>
      <w:r w:rsidRPr="00EF1597">
        <w:rPr>
          <w:rFonts w:ascii="Times New Roman" w:hAnsi="Times New Roman" w:cs="Times New Roman"/>
          <w:bCs/>
          <w:sz w:val="24"/>
          <w:szCs w:val="24"/>
          <w:lang w:val="en-US"/>
        </w:rPr>
        <w:tab/>
        <w:t>Notwithstanding paragraph 7, where a multi-use list will be valid for three years or less, a procuring entity may publish the notice referred to in paragraph 7 only once, at the beginning of the period of validity of the list, provided that the notice:</w:t>
      </w:r>
    </w:p>
    <w:p w14:paraId="3EAE27FA"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3A408A0C"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states the period of validity and that further notices will not be published; and</w:t>
      </w:r>
    </w:p>
    <w:p w14:paraId="58FCBB3C" w14:textId="77777777" w:rsidR="005C7977" w:rsidRPr="00EF1597" w:rsidRDefault="005C7977" w:rsidP="00490F18">
      <w:pPr>
        <w:spacing w:after="0" w:line="240" w:lineRule="auto"/>
        <w:ind w:left="1440" w:hanging="720"/>
        <w:contextualSpacing/>
        <w:jc w:val="both"/>
        <w:rPr>
          <w:rFonts w:ascii="Times New Roman" w:hAnsi="Times New Roman" w:cs="Times New Roman"/>
          <w:bCs/>
          <w:sz w:val="24"/>
          <w:szCs w:val="24"/>
          <w:lang w:val="en-US"/>
        </w:rPr>
      </w:pPr>
    </w:p>
    <w:p w14:paraId="72A7D492"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is published by electronic means and is made available continuously during the period of its validity.</w:t>
      </w:r>
    </w:p>
    <w:p w14:paraId="2B92D4D5" w14:textId="77777777" w:rsidR="005C7977" w:rsidRPr="00EF1597" w:rsidRDefault="005C7977" w:rsidP="00490F18">
      <w:pPr>
        <w:spacing w:after="0" w:line="240" w:lineRule="auto"/>
        <w:contextualSpacing/>
        <w:jc w:val="both"/>
        <w:rPr>
          <w:rFonts w:ascii="Times New Roman" w:hAnsi="Times New Roman" w:cs="Times New Roman"/>
          <w:bCs/>
          <w:sz w:val="24"/>
          <w:szCs w:val="24"/>
          <w:lang w:val="en-US"/>
        </w:rPr>
      </w:pPr>
    </w:p>
    <w:p w14:paraId="3AFBC985"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10.</w:t>
      </w:r>
      <w:r w:rsidRPr="00EF1597">
        <w:rPr>
          <w:rFonts w:ascii="Times New Roman" w:hAnsi="Times New Roman" w:cs="Times New Roman"/>
          <w:bCs/>
          <w:sz w:val="24"/>
          <w:szCs w:val="24"/>
          <w:lang w:val="en-US"/>
        </w:rPr>
        <w:tab/>
        <w:t>A procuring entity shall allow suppliers to apply at any time for inclusion on a multi-use list and shall include on the list all qualified suppliers within a reasonably short time.</w:t>
      </w:r>
    </w:p>
    <w:p w14:paraId="686EBA7F" w14:textId="77777777" w:rsidR="005C7977" w:rsidRPr="00EF1597" w:rsidRDefault="005C7977" w:rsidP="00490F18">
      <w:pPr>
        <w:spacing w:after="0" w:line="240" w:lineRule="auto"/>
        <w:ind w:left="720" w:hanging="720"/>
        <w:contextualSpacing/>
        <w:jc w:val="both"/>
        <w:rPr>
          <w:rFonts w:ascii="Times New Roman" w:hAnsi="Times New Roman" w:cs="Times New Roman"/>
          <w:bCs/>
          <w:sz w:val="24"/>
          <w:szCs w:val="24"/>
          <w:lang w:val="en-US"/>
        </w:rPr>
      </w:pPr>
    </w:p>
    <w:p w14:paraId="7AF58967"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11.</w:t>
      </w:r>
      <w:r w:rsidRPr="00EF1597">
        <w:rPr>
          <w:rFonts w:ascii="Times New Roman" w:hAnsi="Times New Roman" w:cs="Times New Roman"/>
          <w:bCs/>
          <w:sz w:val="24"/>
          <w:szCs w:val="24"/>
          <w:lang w:val="en-US"/>
        </w:rPr>
        <w:tab/>
        <w:t>Where a supplier that is not included on a multi-use list submits a request for participation in a procurement based on a multi-use list and all required documents, within the time period provided for in paragraph 2 of Article 1</w:t>
      </w:r>
      <w:r w:rsidR="004575CB">
        <w:rPr>
          <w:rFonts w:ascii="Times New Roman" w:hAnsi="Times New Roman" w:cs="Times New Roman"/>
          <w:bCs/>
          <w:sz w:val="24"/>
          <w:szCs w:val="24"/>
          <w:lang w:val="en-US"/>
        </w:rPr>
        <w:t>3</w:t>
      </w:r>
      <w:r w:rsidRPr="00825C2D">
        <w:rPr>
          <w:rFonts w:ascii="Times New Roman" w:hAnsi="Times New Roman" w:cs="Times New Roman"/>
          <w:bCs/>
          <w:sz w:val="24"/>
          <w:szCs w:val="24"/>
          <w:lang w:val="en-US"/>
        </w:rPr>
        <w:t>.</w:t>
      </w:r>
      <w:r w:rsidR="006E6849" w:rsidRPr="00EF1597">
        <w:rPr>
          <w:rFonts w:ascii="Times New Roman" w:hAnsi="Times New Roman" w:cs="Times New Roman"/>
          <w:bCs/>
          <w:sz w:val="24"/>
          <w:szCs w:val="24"/>
          <w:lang w:val="en-US"/>
        </w:rPr>
        <w:t xml:space="preserve">11 </w:t>
      </w:r>
      <w:r w:rsidRPr="00EF1597">
        <w:rPr>
          <w:rFonts w:ascii="Times New Roman" w:hAnsi="Times New Roman" w:cs="Times New Roman"/>
          <w:bCs/>
          <w:sz w:val="24"/>
          <w:szCs w:val="24"/>
          <w:lang w:val="en-US"/>
        </w:rPr>
        <w:t>(Time Periods), a procuring entity shall examine the request. The procuring entity shall not exclude the supplier from consideration in respect of the procurement on the grounds that the entity has insufficient time to examine the request, unless, in exceptional cases, due to the complexity of the procurement, the entity is not able to complete the examination of the request within the time period allowed for the submission of tenders.</w:t>
      </w:r>
      <w:bookmarkStart w:id="11" w:name="_Toc320546107"/>
    </w:p>
    <w:p w14:paraId="38A52A81" w14:textId="77777777" w:rsidR="005C7977" w:rsidRPr="00EF1597" w:rsidRDefault="005C7977" w:rsidP="00C412D5">
      <w:pPr>
        <w:spacing w:after="0" w:line="240" w:lineRule="auto"/>
        <w:contextualSpacing/>
        <w:jc w:val="both"/>
        <w:rPr>
          <w:rFonts w:ascii="Times New Roman" w:hAnsi="Times New Roman" w:cs="Times New Roman"/>
          <w:bCs/>
          <w:i/>
          <w:sz w:val="24"/>
          <w:szCs w:val="24"/>
          <w:lang w:val="en-US"/>
        </w:rPr>
      </w:pPr>
    </w:p>
    <w:p w14:paraId="335C7AE5" w14:textId="77777777" w:rsidR="008A6650" w:rsidRPr="006672EC" w:rsidRDefault="0096079F" w:rsidP="00C412D5">
      <w:pPr>
        <w:spacing w:after="0" w:line="240" w:lineRule="auto"/>
        <w:contextualSpacing/>
        <w:jc w:val="center"/>
        <w:rPr>
          <w:rFonts w:ascii="Times New Roman" w:hAnsi="Times New Roman" w:cs="Times New Roman"/>
          <w:bCs/>
          <w:i/>
          <w:sz w:val="24"/>
          <w:szCs w:val="24"/>
          <w:lang w:val="en-US"/>
        </w:rPr>
      </w:pPr>
      <w:r w:rsidRPr="006672EC">
        <w:rPr>
          <w:rFonts w:ascii="Times New Roman" w:hAnsi="Times New Roman" w:cs="Times New Roman" w:hint="eastAsia"/>
          <w:bCs/>
          <w:i/>
          <w:sz w:val="24"/>
          <w:szCs w:val="24"/>
          <w:lang w:val="en-US" w:eastAsia="ko-KR"/>
        </w:rPr>
        <w:t xml:space="preserve">Entities covered under </w:t>
      </w:r>
      <w:r w:rsidRPr="006672EC">
        <w:rPr>
          <w:rFonts w:ascii="Times New Roman" w:hAnsi="Times New Roman" w:cs="Times New Roman"/>
          <w:bCs/>
          <w:i/>
          <w:sz w:val="24"/>
          <w:szCs w:val="24"/>
          <w:lang w:val="en-US"/>
        </w:rPr>
        <w:t>Annex </w:t>
      </w:r>
      <w:r w:rsidRPr="006672EC">
        <w:rPr>
          <w:rFonts w:ascii="Times New Roman" w:hAnsi="Times New Roman" w:cs="Times New Roman" w:hint="eastAsia"/>
          <w:bCs/>
          <w:i/>
          <w:sz w:val="24"/>
          <w:szCs w:val="24"/>
          <w:lang w:val="en-US" w:eastAsia="ko-KR"/>
        </w:rPr>
        <w:t>13-B</w:t>
      </w:r>
      <w:r w:rsidRPr="006672EC">
        <w:rPr>
          <w:rFonts w:ascii="Times New Roman" w:hAnsi="Times New Roman" w:cs="Times New Roman"/>
          <w:bCs/>
          <w:i/>
          <w:sz w:val="24"/>
          <w:szCs w:val="24"/>
          <w:lang w:val="en-US"/>
        </w:rPr>
        <w:t> </w:t>
      </w:r>
      <w:r w:rsidRPr="006672EC">
        <w:rPr>
          <w:rFonts w:ascii="Times New Roman" w:hAnsi="Times New Roman" w:cs="Times New Roman" w:hint="eastAsia"/>
          <w:bCs/>
          <w:i/>
          <w:sz w:val="24"/>
          <w:szCs w:val="24"/>
          <w:lang w:val="en-US" w:eastAsia="ko-KR"/>
        </w:rPr>
        <w:t>(Sub-Central Entities) and</w:t>
      </w:r>
      <w:r w:rsidRPr="006672EC">
        <w:rPr>
          <w:rFonts w:ascii="Times New Roman" w:hAnsi="Times New Roman" w:cs="Times New Roman"/>
          <w:bCs/>
          <w:i/>
          <w:sz w:val="24"/>
          <w:szCs w:val="24"/>
          <w:lang w:val="en-US"/>
        </w:rPr>
        <w:t xml:space="preserve"> </w:t>
      </w:r>
      <w:r w:rsidRPr="006672EC">
        <w:rPr>
          <w:rFonts w:ascii="Times New Roman" w:hAnsi="Times New Roman" w:cs="Times New Roman" w:hint="eastAsia"/>
          <w:bCs/>
          <w:i/>
          <w:sz w:val="24"/>
          <w:szCs w:val="24"/>
          <w:lang w:val="en-US" w:eastAsia="ko-KR"/>
        </w:rPr>
        <w:t>Annex 1</w:t>
      </w:r>
      <w:r w:rsidRPr="006672EC">
        <w:rPr>
          <w:rFonts w:ascii="Times New Roman" w:hAnsi="Times New Roman" w:cs="Times New Roman"/>
          <w:bCs/>
          <w:i/>
          <w:sz w:val="24"/>
          <w:szCs w:val="24"/>
          <w:lang w:val="en-US"/>
        </w:rPr>
        <w:t>3</w:t>
      </w:r>
      <w:r w:rsidRPr="006672EC">
        <w:rPr>
          <w:rFonts w:ascii="Times New Roman" w:hAnsi="Times New Roman" w:cs="Times New Roman" w:hint="eastAsia"/>
          <w:bCs/>
          <w:i/>
          <w:sz w:val="24"/>
          <w:szCs w:val="24"/>
          <w:lang w:val="en-US" w:eastAsia="ko-KR"/>
        </w:rPr>
        <w:t>-C (Other Entities)</w:t>
      </w:r>
      <w:bookmarkEnd w:id="11"/>
    </w:p>
    <w:p w14:paraId="7DE36978" w14:textId="77777777" w:rsidR="005C7977" w:rsidRPr="00825C2D" w:rsidRDefault="005C7977" w:rsidP="00C412D5">
      <w:pPr>
        <w:spacing w:after="0" w:line="240" w:lineRule="auto"/>
        <w:contextualSpacing/>
        <w:jc w:val="both"/>
        <w:rPr>
          <w:rFonts w:ascii="Times New Roman" w:hAnsi="Times New Roman" w:cs="Times New Roman"/>
          <w:bCs/>
          <w:sz w:val="24"/>
          <w:szCs w:val="24"/>
          <w:lang w:val="en-US"/>
        </w:rPr>
      </w:pPr>
    </w:p>
    <w:p w14:paraId="18522F56" w14:textId="77777777" w:rsidR="008A6650" w:rsidRPr="00825C2D"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12.</w:t>
      </w:r>
      <w:r w:rsidRPr="00EF1597">
        <w:rPr>
          <w:rFonts w:ascii="Times New Roman" w:hAnsi="Times New Roman" w:cs="Times New Roman"/>
          <w:bCs/>
          <w:sz w:val="24"/>
          <w:szCs w:val="24"/>
          <w:lang w:val="en-US"/>
        </w:rPr>
        <w:tab/>
        <w:t>A procuring entity covered under Annex </w:t>
      </w:r>
      <w:r w:rsidR="006672EC">
        <w:rPr>
          <w:rFonts w:ascii="Times New Roman" w:hAnsi="Times New Roman" w:cs="Times New Roman" w:hint="eastAsia"/>
          <w:bCs/>
          <w:sz w:val="24"/>
          <w:szCs w:val="24"/>
          <w:lang w:val="en-US" w:eastAsia="ko-KR"/>
        </w:rPr>
        <w:t>13-B</w:t>
      </w:r>
      <w:r w:rsidR="00F11466">
        <w:rPr>
          <w:rFonts w:ascii="Times New Roman" w:hAnsi="Times New Roman" w:cs="Times New Roman" w:hint="eastAsia"/>
          <w:bCs/>
          <w:sz w:val="24"/>
          <w:szCs w:val="24"/>
          <w:lang w:val="en-US" w:eastAsia="ko-KR"/>
        </w:rPr>
        <w:t xml:space="preserve"> (Sub-Central Entities)</w:t>
      </w:r>
      <w:r w:rsidRPr="00EF1597">
        <w:rPr>
          <w:rFonts w:ascii="Times New Roman" w:hAnsi="Times New Roman" w:cs="Times New Roman"/>
          <w:bCs/>
          <w:sz w:val="24"/>
          <w:szCs w:val="24"/>
          <w:lang w:val="en-US"/>
        </w:rPr>
        <w:t> or</w:t>
      </w:r>
      <w:bookmarkStart w:id="12" w:name="OLE_LINK1"/>
      <w:bookmarkStart w:id="13" w:name="OLE_LINK2"/>
      <w:r w:rsidRPr="00EF1597">
        <w:rPr>
          <w:rFonts w:ascii="Times New Roman" w:hAnsi="Times New Roman" w:cs="Times New Roman"/>
          <w:bCs/>
          <w:sz w:val="24"/>
          <w:szCs w:val="24"/>
          <w:lang w:val="en-US"/>
        </w:rPr>
        <w:t> </w:t>
      </w:r>
      <w:bookmarkEnd w:id="12"/>
      <w:bookmarkEnd w:id="13"/>
      <w:r w:rsidR="00F11466">
        <w:rPr>
          <w:rFonts w:ascii="Times New Roman" w:hAnsi="Times New Roman" w:cs="Times New Roman" w:hint="eastAsia"/>
          <w:bCs/>
          <w:sz w:val="24"/>
          <w:szCs w:val="24"/>
          <w:lang w:val="en-US" w:eastAsia="ko-KR"/>
        </w:rPr>
        <w:t xml:space="preserve">Annex </w:t>
      </w:r>
      <w:r w:rsidR="006672EC">
        <w:rPr>
          <w:rFonts w:ascii="Times New Roman" w:hAnsi="Times New Roman" w:cs="Times New Roman" w:hint="eastAsia"/>
          <w:bCs/>
          <w:sz w:val="24"/>
          <w:szCs w:val="24"/>
          <w:lang w:val="en-US" w:eastAsia="ko-KR"/>
        </w:rPr>
        <w:t>1</w:t>
      </w:r>
      <w:r w:rsidRPr="00EF1597">
        <w:rPr>
          <w:rFonts w:ascii="Times New Roman" w:hAnsi="Times New Roman" w:cs="Times New Roman"/>
          <w:bCs/>
          <w:sz w:val="24"/>
          <w:szCs w:val="24"/>
          <w:lang w:val="en-US"/>
        </w:rPr>
        <w:t>3</w:t>
      </w:r>
      <w:r w:rsidR="006672EC">
        <w:rPr>
          <w:rFonts w:ascii="Times New Roman" w:hAnsi="Times New Roman" w:cs="Times New Roman" w:hint="eastAsia"/>
          <w:bCs/>
          <w:sz w:val="24"/>
          <w:szCs w:val="24"/>
          <w:lang w:val="en-US" w:eastAsia="ko-KR"/>
        </w:rPr>
        <w:t>-C</w:t>
      </w:r>
      <w:r w:rsidR="00F11466">
        <w:rPr>
          <w:rFonts w:ascii="Times New Roman" w:hAnsi="Times New Roman" w:cs="Times New Roman" w:hint="eastAsia"/>
          <w:bCs/>
          <w:sz w:val="24"/>
          <w:szCs w:val="24"/>
          <w:lang w:val="en-US" w:eastAsia="ko-KR"/>
        </w:rPr>
        <w:t xml:space="preserve"> (Other Entities)</w:t>
      </w:r>
      <w:r w:rsidRPr="00EF1597">
        <w:rPr>
          <w:rFonts w:ascii="Times New Roman" w:hAnsi="Times New Roman" w:cs="Times New Roman"/>
          <w:bCs/>
          <w:sz w:val="24"/>
          <w:szCs w:val="24"/>
          <w:lang w:val="en-US"/>
        </w:rPr>
        <w:t xml:space="preserve"> </w:t>
      </w:r>
      <w:r w:rsidRPr="004575CB">
        <w:rPr>
          <w:rFonts w:ascii="Times New Roman" w:hAnsi="Times New Roman" w:cs="Times New Roman"/>
          <w:bCs/>
          <w:sz w:val="24"/>
          <w:szCs w:val="24"/>
          <w:lang w:val="en-US"/>
        </w:rPr>
        <w:t>may use a notice inviting suppliers to apply for inclusion on a multi-use list as a notice of intended procurement, provided that:</w:t>
      </w:r>
    </w:p>
    <w:p w14:paraId="23EEAAC5" w14:textId="77777777" w:rsidR="005C7977" w:rsidRPr="00EF1597" w:rsidRDefault="005C7977" w:rsidP="00C412D5">
      <w:pPr>
        <w:spacing w:after="0" w:line="240" w:lineRule="auto"/>
        <w:contextualSpacing/>
        <w:jc w:val="both"/>
        <w:rPr>
          <w:rFonts w:ascii="Times New Roman" w:hAnsi="Times New Roman" w:cs="Times New Roman"/>
          <w:bCs/>
          <w:sz w:val="24"/>
          <w:szCs w:val="24"/>
          <w:lang w:val="en-US"/>
        </w:rPr>
      </w:pPr>
    </w:p>
    <w:p w14:paraId="161A07B5" w14:textId="77777777" w:rsidR="008A6650" w:rsidRPr="00EF1597" w:rsidRDefault="008A6650" w:rsidP="00490F18">
      <w:pPr>
        <w:spacing w:after="0" w:line="240" w:lineRule="auto"/>
        <w:ind w:left="1440" w:hanging="720"/>
        <w:contextualSpacing/>
        <w:jc w:val="both"/>
        <w:rPr>
          <w:rFonts w:ascii="Times New Roman" w:hAnsi="Times New Roman" w:cs="Times New Roman"/>
          <w:bCs/>
          <w:i/>
          <w:sz w:val="24"/>
          <w:szCs w:val="24"/>
          <w:u w:val="single"/>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the notice is published in accordance with paragraph 7 and includes the information required under paragraph 8, as much of the information required under paragraph 2 of Article 1</w:t>
      </w:r>
      <w:r w:rsidR="004575CB">
        <w:rPr>
          <w:rFonts w:ascii="Times New Roman" w:hAnsi="Times New Roman" w:cs="Times New Roman"/>
          <w:bCs/>
          <w:sz w:val="24"/>
          <w:szCs w:val="24"/>
          <w:lang w:val="en-US"/>
        </w:rPr>
        <w:t>3</w:t>
      </w:r>
      <w:r w:rsidRPr="004575CB">
        <w:rPr>
          <w:rFonts w:ascii="Times New Roman" w:hAnsi="Times New Roman" w:cs="Times New Roman"/>
          <w:bCs/>
          <w:sz w:val="24"/>
          <w:szCs w:val="24"/>
          <w:lang w:val="en-US"/>
        </w:rPr>
        <w:t>.</w:t>
      </w:r>
      <w:r w:rsidR="006067C3" w:rsidRPr="004575CB">
        <w:rPr>
          <w:rFonts w:ascii="Times New Roman" w:hAnsi="Times New Roman" w:cs="Times New Roman"/>
          <w:bCs/>
          <w:sz w:val="24"/>
          <w:szCs w:val="24"/>
          <w:lang w:val="en-US"/>
        </w:rPr>
        <w:t>7</w:t>
      </w:r>
      <w:r w:rsidRPr="004575CB">
        <w:rPr>
          <w:rFonts w:ascii="Times New Roman" w:hAnsi="Times New Roman" w:cs="Times New Roman"/>
          <w:bCs/>
          <w:sz w:val="24"/>
          <w:szCs w:val="24"/>
          <w:lang w:val="en-US"/>
        </w:rPr>
        <w:t xml:space="preserve"> (Notices) as is available and a statement that it constitutes a notice of intended procurement or that only the suppliers on the multi</w:t>
      </w:r>
      <w:r w:rsidRPr="004575CB">
        <w:rPr>
          <w:rFonts w:ascii="Times New Roman" w:hAnsi="Times New Roman" w:cs="Times New Roman"/>
          <w:bCs/>
          <w:sz w:val="24"/>
          <w:szCs w:val="24"/>
          <w:lang w:val="en-US"/>
        </w:rPr>
        <w:noBreakHyphen/>
        <w:t>use list will recei</w:t>
      </w:r>
      <w:r w:rsidRPr="00825C2D">
        <w:rPr>
          <w:rFonts w:ascii="Times New Roman" w:hAnsi="Times New Roman" w:cs="Times New Roman"/>
          <w:bCs/>
          <w:sz w:val="24"/>
          <w:szCs w:val="24"/>
          <w:lang w:val="en-US"/>
        </w:rPr>
        <w:t>ve further noti</w:t>
      </w:r>
      <w:r w:rsidRPr="00EF1597">
        <w:rPr>
          <w:rFonts w:ascii="Times New Roman" w:hAnsi="Times New Roman" w:cs="Times New Roman"/>
          <w:bCs/>
          <w:sz w:val="24"/>
          <w:szCs w:val="24"/>
          <w:lang w:val="en-US"/>
        </w:rPr>
        <w:t>ces of procurement covered by the multi-use list; and</w:t>
      </w:r>
    </w:p>
    <w:p w14:paraId="7FA670CF"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p>
    <w:p w14:paraId="2F42AF09" w14:textId="77777777" w:rsidR="008A6650" w:rsidRPr="00EF1597" w:rsidRDefault="008A6650" w:rsidP="00490F18">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(b)</w:t>
      </w:r>
      <w:r w:rsidRPr="00EF1597">
        <w:rPr>
          <w:rFonts w:ascii="Times New Roman" w:hAnsi="Times New Roman" w:cs="Times New Roman"/>
          <w:bCs/>
          <w:sz w:val="24"/>
          <w:szCs w:val="24"/>
          <w:lang w:val="en-US"/>
        </w:rPr>
        <w:tab/>
        <w:t>the entity promptly provides to suppliers that have expressed an interest in a given procurement to the entity, sufficient information to permit them to assess their interest in the procurement, including all remaining information required in paragraph 2 of Article 1</w:t>
      </w:r>
      <w:r w:rsidR="004575CB">
        <w:rPr>
          <w:rFonts w:ascii="Times New Roman" w:hAnsi="Times New Roman" w:cs="Times New Roman"/>
          <w:bCs/>
          <w:sz w:val="24"/>
          <w:szCs w:val="24"/>
          <w:lang w:val="en-US"/>
        </w:rPr>
        <w:t>3</w:t>
      </w:r>
      <w:r w:rsidRPr="004575CB">
        <w:rPr>
          <w:rFonts w:ascii="Times New Roman" w:hAnsi="Times New Roman" w:cs="Times New Roman"/>
          <w:bCs/>
          <w:sz w:val="24"/>
          <w:szCs w:val="24"/>
          <w:lang w:val="en-US"/>
        </w:rPr>
        <w:t>.</w:t>
      </w:r>
      <w:r w:rsidR="006067C3" w:rsidRPr="004575CB">
        <w:rPr>
          <w:rFonts w:ascii="Times New Roman" w:hAnsi="Times New Roman" w:cs="Times New Roman"/>
          <w:bCs/>
          <w:sz w:val="24"/>
          <w:szCs w:val="24"/>
          <w:lang w:val="en-US"/>
        </w:rPr>
        <w:t>7</w:t>
      </w:r>
      <w:r w:rsidR="006067C3" w:rsidRPr="00825C2D">
        <w:rPr>
          <w:rFonts w:ascii="Times New Roman" w:hAnsi="Times New Roman" w:cs="Times New Roman"/>
          <w:bCs/>
          <w:sz w:val="24"/>
          <w:szCs w:val="24"/>
          <w:lang w:val="en-US"/>
        </w:rPr>
        <w:t xml:space="preserve"> </w:t>
      </w:r>
      <w:r w:rsidRPr="00EF1597">
        <w:rPr>
          <w:rFonts w:ascii="Times New Roman" w:hAnsi="Times New Roman" w:cs="Times New Roman"/>
          <w:bCs/>
          <w:sz w:val="24"/>
          <w:szCs w:val="24"/>
          <w:lang w:val="en-US"/>
        </w:rPr>
        <w:t>(Notices), to the extent such information is available.</w:t>
      </w:r>
    </w:p>
    <w:p w14:paraId="2C41AD3C"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p>
    <w:p w14:paraId="6E9F9CC7" w14:textId="77777777" w:rsidR="008A6650" w:rsidRPr="00EF1597"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13.</w:t>
      </w:r>
      <w:r w:rsidRPr="00EF1597">
        <w:rPr>
          <w:rFonts w:ascii="Times New Roman" w:hAnsi="Times New Roman" w:cs="Times New Roman"/>
          <w:bCs/>
          <w:sz w:val="24"/>
          <w:szCs w:val="24"/>
          <w:lang w:val="en-US"/>
        </w:rPr>
        <w:tab/>
        <w:t>A procuring entity covered under Annex </w:t>
      </w:r>
      <w:r w:rsidR="00C412D5">
        <w:rPr>
          <w:rFonts w:ascii="Times New Roman" w:hAnsi="Times New Roman" w:cs="Times New Roman" w:hint="eastAsia"/>
          <w:bCs/>
          <w:sz w:val="24"/>
          <w:szCs w:val="24"/>
          <w:lang w:val="en-US" w:eastAsia="ko-KR"/>
        </w:rPr>
        <w:t>13-B</w:t>
      </w:r>
      <w:r w:rsidR="00F11466">
        <w:rPr>
          <w:rFonts w:ascii="Times New Roman" w:hAnsi="Times New Roman" w:cs="Times New Roman" w:hint="eastAsia"/>
          <w:bCs/>
          <w:sz w:val="24"/>
          <w:szCs w:val="24"/>
          <w:lang w:val="en-US" w:eastAsia="ko-KR"/>
        </w:rPr>
        <w:t xml:space="preserve"> (S</w:t>
      </w:r>
      <w:r w:rsidR="00F11466">
        <w:rPr>
          <w:rFonts w:ascii="Times New Roman" w:hAnsi="Times New Roman" w:cs="Times New Roman"/>
          <w:bCs/>
          <w:sz w:val="24"/>
          <w:szCs w:val="24"/>
          <w:lang w:val="en-US" w:eastAsia="ko-KR"/>
        </w:rPr>
        <w:t>u</w:t>
      </w:r>
      <w:r w:rsidR="00F11466">
        <w:rPr>
          <w:rFonts w:ascii="Times New Roman" w:hAnsi="Times New Roman" w:cs="Times New Roman" w:hint="eastAsia"/>
          <w:bCs/>
          <w:sz w:val="24"/>
          <w:szCs w:val="24"/>
          <w:lang w:val="en-US" w:eastAsia="ko-KR"/>
        </w:rPr>
        <w:t>b-Central Entities)</w:t>
      </w:r>
      <w:r w:rsidRPr="00EF1597">
        <w:rPr>
          <w:rFonts w:ascii="Times New Roman" w:hAnsi="Times New Roman" w:cs="Times New Roman"/>
          <w:bCs/>
          <w:sz w:val="24"/>
          <w:szCs w:val="24"/>
          <w:lang w:val="en-US"/>
        </w:rPr>
        <w:t> or </w:t>
      </w:r>
      <w:r w:rsidR="00C412D5">
        <w:rPr>
          <w:rFonts w:ascii="Times New Roman" w:hAnsi="Times New Roman" w:cs="Times New Roman" w:hint="eastAsia"/>
          <w:bCs/>
          <w:sz w:val="24"/>
          <w:szCs w:val="24"/>
          <w:lang w:val="en-US" w:eastAsia="ko-KR"/>
        </w:rPr>
        <w:t>Annex 1</w:t>
      </w:r>
      <w:r w:rsidRPr="00EF1597">
        <w:rPr>
          <w:rFonts w:ascii="Times New Roman" w:hAnsi="Times New Roman" w:cs="Times New Roman"/>
          <w:bCs/>
          <w:sz w:val="24"/>
          <w:szCs w:val="24"/>
          <w:lang w:val="en-US"/>
        </w:rPr>
        <w:t>3</w:t>
      </w:r>
      <w:r w:rsidR="00C412D5">
        <w:rPr>
          <w:rFonts w:ascii="Times New Roman" w:hAnsi="Times New Roman" w:cs="Times New Roman" w:hint="eastAsia"/>
          <w:bCs/>
          <w:sz w:val="24"/>
          <w:szCs w:val="24"/>
          <w:lang w:val="en-US" w:eastAsia="ko-KR"/>
        </w:rPr>
        <w:t>-C</w:t>
      </w:r>
      <w:r w:rsidR="00F11466">
        <w:rPr>
          <w:rFonts w:ascii="Times New Roman" w:hAnsi="Times New Roman" w:cs="Times New Roman" w:hint="eastAsia"/>
          <w:bCs/>
          <w:sz w:val="24"/>
          <w:szCs w:val="24"/>
          <w:lang w:val="en-US" w:eastAsia="ko-KR"/>
        </w:rPr>
        <w:t xml:space="preserve"> (Other Entities)</w:t>
      </w:r>
      <w:r w:rsidRPr="00EF1597">
        <w:rPr>
          <w:rFonts w:ascii="Times New Roman" w:hAnsi="Times New Roman" w:cs="Times New Roman"/>
          <w:bCs/>
          <w:sz w:val="24"/>
          <w:szCs w:val="24"/>
          <w:lang w:val="en-US"/>
        </w:rPr>
        <w:t xml:space="preserve"> may allow a supplier that has applied for inclusion on a multi-use list in accordance with paragraph 10 to tender in a given procurement, where there is sufficient time for the procuring entity to examine whether the supplier satisfies the conditions for participation.</w:t>
      </w:r>
    </w:p>
    <w:p w14:paraId="7C4E7128" w14:textId="77777777" w:rsidR="008A6650" w:rsidRPr="00EF1597" w:rsidRDefault="008A6650" w:rsidP="00490F18">
      <w:pPr>
        <w:spacing w:after="0" w:line="240" w:lineRule="auto"/>
        <w:contextualSpacing/>
        <w:jc w:val="both"/>
        <w:rPr>
          <w:rFonts w:ascii="Times New Roman" w:hAnsi="Times New Roman" w:cs="Times New Roman"/>
          <w:bCs/>
          <w:sz w:val="24"/>
          <w:szCs w:val="24"/>
          <w:lang w:val="en-US"/>
        </w:rPr>
      </w:pPr>
    </w:p>
    <w:p w14:paraId="6857F6E7" w14:textId="77777777" w:rsidR="008A6650" w:rsidRPr="00EF1597" w:rsidRDefault="008A6650" w:rsidP="00490F18">
      <w:pPr>
        <w:spacing w:after="0" w:line="240" w:lineRule="auto"/>
        <w:contextualSpacing/>
        <w:jc w:val="center"/>
        <w:rPr>
          <w:rFonts w:ascii="Times New Roman" w:hAnsi="Times New Roman" w:cs="Times New Roman"/>
          <w:bCs/>
          <w:i/>
          <w:sz w:val="24"/>
          <w:szCs w:val="24"/>
          <w:lang w:val="en-US"/>
        </w:rPr>
      </w:pPr>
      <w:bookmarkStart w:id="14" w:name="_Toc320546108"/>
      <w:r w:rsidRPr="00EF1597">
        <w:rPr>
          <w:rFonts w:ascii="Times New Roman" w:hAnsi="Times New Roman" w:cs="Times New Roman"/>
          <w:bCs/>
          <w:i/>
          <w:sz w:val="24"/>
          <w:szCs w:val="24"/>
          <w:lang w:val="en-US"/>
        </w:rPr>
        <w:t>Information on Procuring Entity Decisions</w:t>
      </w:r>
      <w:bookmarkEnd w:id="14"/>
    </w:p>
    <w:p w14:paraId="11A7E100" w14:textId="77777777" w:rsidR="008A6650" w:rsidRPr="00EF1597" w:rsidRDefault="008A6650" w:rsidP="00490F18">
      <w:pPr>
        <w:spacing w:after="0" w:line="240" w:lineRule="auto"/>
        <w:contextualSpacing/>
        <w:jc w:val="both"/>
        <w:rPr>
          <w:rFonts w:ascii="Times New Roman" w:hAnsi="Times New Roman" w:cs="Times New Roman"/>
          <w:bCs/>
          <w:sz w:val="24"/>
          <w:szCs w:val="24"/>
          <w:lang w:val="en-US"/>
        </w:rPr>
      </w:pPr>
    </w:p>
    <w:p w14:paraId="706F71BF" w14:textId="77777777" w:rsidR="008A6650" w:rsidRPr="003E7895" w:rsidRDefault="008A6650" w:rsidP="00490F18">
      <w:pPr>
        <w:spacing w:after="0" w:line="240" w:lineRule="auto"/>
        <w:ind w:left="720" w:hanging="720"/>
        <w:contextualSpacing/>
        <w:jc w:val="both"/>
        <w:rPr>
          <w:rFonts w:ascii="Times New Roman" w:hAnsi="Times New Roman" w:cs="Times New Roman"/>
          <w:bCs/>
          <w:sz w:val="24"/>
          <w:szCs w:val="24"/>
          <w:lang w:val="en-US"/>
        </w:rPr>
      </w:pPr>
      <w:r w:rsidRPr="003E7895">
        <w:rPr>
          <w:rFonts w:ascii="Times New Roman" w:hAnsi="Times New Roman" w:cs="Times New Roman"/>
          <w:bCs/>
          <w:sz w:val="24"/>
          <w:szCs w:val="24"/>
          <w:lang w:val="en-US"/>
        </w:rPr>
        <w:t>14.</w:t>
      </w:r>
      <w:r w:rsidRPr="003E7895">
        <w:rPr>
          <w:rFonts w:ascii="Times New Roman" w:hAnsi="Times New Roman" w:cs="Times New Roman"/>
          <w:bCs/>
          <w:sz w:val="24"/>
          <w:szCs w:val="24"/>
          <w:lang w:val="en-US"/>
        </w:rPr>
        <w:tab/>
        <w:t>A procuring entity shall promptly inform any supplier that submits a request for participation in a procurement or application for inclusion on a multi-use list of the procuring entity</w:t>
      </w:r>
      <w:r w:rsidR="00FB7196" w:rsidRPr="003E7895">
        <w:rPr>
          <w:rFonts w:ascii="Times New Roman" w:hAnsi="Times New Roman" w:cs="Times New Roman"/>
          <w:bCs/>
          <w:sz w:val="24"/>
          <w:szCs w:val="24"/>
          <w:lang w:val="en-US" w:eastAsia="ko-KR"/>
        </w:rPr>
        <w:t>’</w:t>
      </w:r>
      <w:r w:rsidRPr="003E7895">
        <w:rPr>
          <w:rFonts w:ascii="Times New Roman" w:hAnsi="Times New Roman" w:cs="Times New Roman"/>
          <w:bCs/>
          <w:sz w:val="24"/>
          <w:szCs w:val="24"/>
          <w:lang w:val="en-US"/>
        </w:rPr>
        <w:t>s decision with respect to the request or application.</w:t>
      </w:r>
    </w:p>
    <w:p w14:paraId="7E6BA7CA" w14:textId="77777777" w:rsidR="008A6650" w:rsidRPr="003E7895" w:rsidRDefault="008A6650" w:rsidP="00490F18">
      <w:pPr>
        <w:spacing w:after="0" w:line="240" w:lineRule="auto"/>
        <w:ind w:left="720" w:hanging="720"/>
        <w:contextualSpacing/>
        <w:jc w:val="both"/>
        <w:rPr>
          <w:rFonts w:ascii="Times New Roman" w:hAnsi="Times New Roman" w:cs="Times New Roman"/>
          <w:bCs/>
          <w:color w:val="7030A0"/>
          <w:sz w:val="24"/>
          <w:szCs w:val="24"/>
          <w:lang w:val="en-US"/>
        </w:rPr>
      </w:pPr>
    </w:p>
    <w:p w14:paraId="0310F6E2" w14:textId="77777777" w:rsidR="008A6650" w:rsidRPr="00EF1597" w:rsidRDefault="008A6650" w:rsidP="00490F18">
      <w:pPr>
        <w:spacing w:after="0" w:line="240" w:lineRule="auto"/>
        <w:ind w:left="720" w:hanging="720"/>
        <w:contextualSpacing/>
        <w:jc w:val="both"/>
        <w:rPr>
          <w:rFonts w:ascii="Times New Roman" w:hAnsi="Times New Roman" w:cs="Times New Roman"/>
          <w:bCs/>
          <w:color w:val="00B0F0"/>
          <w:sz w:val="24"/>
          <w:szCs w:val="24"/>
          <w:lang w:val="en-US"/>
        </w:rPr>
      </w:pPr>
      <w:r w:rsidRPr="003E7895">
        <w:rPr>
          <w:rFonts w:ascii="Times New Roman" w:hAnsi="Times New Roman" w:cs="Times New Roman"/>
          <w:bCs/>
          <w:sz w:val="24"/>
          <w:szCs w:val="24"/>
          <w:lang w:val="en-US"/>
        </w:rPr>
        <w:t>15.</w:t>
      </w:r>
      <w:r w:rsidRPr="003E7895">
        <w:rPr>
          <w:rFonts w:ascii="Times New Roman" w:hAnsi="Times New Roman" w:cs="Times New Roman"/>
          <w:bCs/>
          <w:sz w:val="24"/>
          <w:szCs w:val="24"/>
          <w:lang w:val="en-US"/>
        </w:rPr>
        <w:tab/>
        <w:t>Where a procuring entity rejects a supplier</w:t>
      </w:r>
      <w:r w:rsidR="00FB7196" w:rsidRPr="003E7895">
        <w:rPr>
          <w:rFonts w:ascii="Times New Roman" w:hAnsi="Times New Roman" w:cs="Times New Roman"/>
          <w:bCs/>
          <w:sz w:val="24"/>
          <w:szCs w:val="24"/>
          <w:lang w:val="en-US" w:eastAsia="ko-KR"/>
        </w:rPr>
        <w:t>’</w:t>
      </w:r>
      <w:r w:rsidRPr="003E7895">
        <w:rPr>
          <w:rFonts w:ascii="Times New Roman" w:hAnsi="Times New Roman" w:cs="Times New Roman"/>
          <w:bCs/>
          <w:sz w:val="24"/>
          <w:szCs w:val="24"/>
          <w:lang w:val="en-US"/>
        </w:rPr>
        <w:t>s request for participation in a procurement or application for inclusion on a mu</w:t>
      </w:r>
      <w:r w:rsidR="00111F89" w:rsidRPr="003E7895">
        <w:rPr>
          <w:rFonts w:ascii="Times New Roman" w:hAnsi="Times New Roman" w:cs="Times New Roman"/>
          <w:bCs/>
          <w:sz w:val="24"/>
          <w:szCs w:val="24"/>
          <w:lang w:val="en-US"/>
        </w:rPr>
        <w:t>lti-use list, ceases to recognis</w:t>
      </w:r>
      <w:r w:rsidRPr="003E7895">
        <w:rPr>
          <w:rFonts w:ascii="Times New Roman" w:hAnsi="Times New Roman" w:cs="Times New Roman"/>
          <w:bCs/>
          <w:sz w:val="24"/>
          <w:szCs w:val="24"/>
          <w:lang w:val="en-US"/>
        </w:rPr>
        <w:t>e a supplier as qualified, or removes a supplier from a multi-use list, the entity shall promptly inform the supplier and, on request of the supplier, promptly</w:t>
      </w:r>
      <w:r w:rsidRPr="00EF1597">
        <w:rPr>
          <w:rFonts w:ascii="Times New Roman" w:hAnsi="Times New Roman" w:cs="Times New Roman"/>
          <w:bCs/>
          <w:sz w:val="24"/>
          <w:szCs w:val="24"/>
          <w:lang w:val="en-US"/>
        </w:rPr>
        <w:t xml:space="preserve"> provide the supplier with a written explanation of the reasons for its decision.</w:t>
      </w:r>
    </w:p>
    <w:p w14:paraId="3CDBF160" w14:textId="77777777" w:rsidR="008A6650" w:rsidRPr="00EF1597" w:rsidRDefault="008A6650" w:rsidP="00FB7196">
      <w:pPr>
        <w:spacing w:after="0" w:line="240" w:lineRule="auto"/>
        <w:contextualSpacing/>
        <w:jc w:val="both"/>
        <w:rPr>
          <w:rFonts w:ascii="Times New Roman" w:hAnsi="Times New Roman" w:cs="Times New Roman"/>
          <w:b/>
          <w:sz w:val="24"/>
          <w:szCs w:val="24"/>
          <w:lang w:val="en-US"/>
        </w:rPr>
      </w:pPr>
    </w:p>
    <w:p w14:paraId="5CC7CF56" w14:textId="77777777" w:rsidR="00E16E91" w:rsidRPr="004575CB" w:rsidRDefault="00E43B4E" w:rsidP="00FB7196">
      <w:pPr>
        <w:spacing w:after="0" w:line="240" w:lineRule="auto"/>
        <w:contextualSpacing/>
        <w:jc w:val="center"/>
        <w:rPr>
          <w:rFonts w:ascii="Times New Roman" w:hAnsi="Times New Roman" w:cs="Times New Roman"/>
          <w:b/>
          <w:bCs/>
          <w:sz w:val="24"/>
          <w:szCs w:val="24"/>
          <w:lang w:val="en-US" w:eastAsia="en-GB"/>
        </w:rPr>
      </w:pPr>
      <w:r w:rsidRPr="00EF1597">
        <w:rPr>
          <w:rFonts w:ascii="Times New Roman" w:hAnsi="Times New Roman" w:cs="Times New Roman"/>
          <w:b/>
          <w:bCs/>
          <w:sz w:val="24"/>
          <w:szCs w:val="24"/>
          <w:lang w:val="en-US" w:eastAsia="en-GB"/>
        </w:rPr>
        <w:t>Article 1</w:t>
      </w:r>
      <w:r w:rsidR="00975453">
        <w:rPr>
          <w:rFonts w:ascii="Times New Roman" w:hAnsi="Times New Roman" w:cs="Times New Roman"/>
          <w:b/>
          <w:bCs/>
          <w:sz w:val="24"/>
          <w:szCs w:val="24"/>
          <w:lang w:val="en-US" w:eastAsia="en-GB"/>
        </w:rPr>
        <w:t>3</w:t>
      </w:r>
      <w:r w:rsidRPr="00AE6365">
        <w:rPr>
          <w:rFonts w:ascii="Times New Roman" w:hAnsi="Times New Roman" w:cs="Times New Roman"/>
          <w:b/>
          <w:bCs/>
          <w:sz w:val="24"/>
          <w:szCs w:val="24"/>
          <w:lang w:val="en-US" w:eastAsia="en-GB"/>
        </w:rPr>
        <w:t>.10</w:t>
      </w:r>
    </w:p>
    <w:p w14:paraId="7869F074" w14:textId="77777777" w:rsidR="00E16E91" w:rsidRPr="004575CB" w:rsidRDefault="00E16E91" w:rsidP="00FB7196">
      <w:pPr>
        <w:spacing w:after="0" w:line="240" w:lineRule="auto"/>
        <w:contextualSpacing/>
        <w:jc w:val="center"/>
        <w:rPr>
          <w:rFonts w:ascii="Times New Roman" w:hAnsi="Times New Roman" w:cs="Times New Roman"/>
          <w:b/>
          <w:bCs/>
          <w:sz w:val="24"/>
          <w:szCs w:val="24"/>
          <w:lang w:val="en-US" w:eastAsia="en-GB"/>
        </w:rPr>
      </w:pPr>
      <w:r w:rsidRPr="004575CB">
        <w:rPr>
          <w:rFonts w:ascii="Times New Roman" w:hAnsi="Times New Roman" w:cs="Times New Roman"/>
          <w:b/>
          <w:bCs/>
          <w:sz w:val="24"/>
          <w:szCs w:val="24"/>
          <w:lang w:val="en-US" w:eastAsia="en-GB"/>
        </w:rPr>
        <w:t>Technical Specifications and Tender Documentation</w:t>
      </w:r>
    </w:p>
    <w:p w14:paraId="133A86A8" w14:textId="77777777" w:rsidR="00E16E91" w:rsidRPr="004575CB" w:rsidRDefault="00E16E91" w:rsidP="00FB7196">
      <w:pPr>
        <w:spacing w:after="0" w:line="240" w:lineRule="auto"/>
        <w:contextualSpacing/>
        <w:jc w:val="both"/>
        <w:rPr>
          <w:rFonts w:ascii="Times New Roman" w:hAnsi="Times New Roman" w:cs="Times New Roman"/>
          <w:sz w:val="24"/>
          <w:szCs w:val="24"/>
          <w:lang w:val="en-US" w:eastAsia="en-GB"/>
        </w:rPr>
      </w:pPr>
    </w:p>
    <w:p w14:paraId="474C9FE4" w14:textId="77777777" w:rsidR="00E16E91" w:rsidRPr="004575CB" w:rsidRDefault="00E16E91" w:rsidP="00FB7196">
      <w:pPr>
        <w:tabs>
          <w:tab w:val="left" w:pos="0"/>
        </w:tabs>
        <w:suppressAutoHyphens/>
        <w:spacing w:after="0" w:line="240" w:lineRule="auto"/>
        <w:contextualSpacing/>
        <w:jc w:val="center"/>
        <w:outlineLvl w:val="0"/>
        <w:rPr>
          <w:rFonts w:ascii="Times New Roman" w:hAnsi="Times New Roman" w:cs="Times New Roman"/>
          <w:sz w:val="24"/>
          <w:szCs w:val="24"/>
          <w:lang w:val="en-US" w:eastAsia="en-GB"/>
        </w:rPr>
      </w:pPr>
      <w:bookmarkStart w:id="15" w:name="_Toc320546109"/>
      <w:r w:rsidRPr="004575CB">
        <w:rPr>
          <w:rFonts w:ascii="Times New Roman" w:hAnsi="Times New Roman" w:cs="Times New Roman"/>
          <w:i/>
          <w:sz w:val="24"/>
          <w:szCs w:val="24"/>
          <w:lang w:val="en-US" w:eastAsia="en-GB"/>
        </w:rPr>
        <w:t>Technical Specifications</w:t>
      </w:r>
      <w:bookmarkEnd w:id="15"/>
    </w:p>
    <w:p w14:paraId="619EC4E5" w14:textId="77777777" w:rsidR="00E16E91" w:rsidRPr="00825C2D" w:rsidRDefault="00E16E91" w:rsidP="00FB7196">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22F46195"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1.</w:t>
      </w:r>
      <w:r w:rsidRPr="00EF1597">
        <w:rPr>
          <w:rFonts w:ascii="Times New Roman" w:hAnsi="Times New Roman" w:cs="Times New Roman"/>
          <w:sz w:val="24"/>
          <w:szCs w:val="24"/>
          <w:lang w:val="en-US" w:eastAsia="en-GB"/>
        </w:rPr>
        <w:tab/>
        <w:t>A procuring entity shall not prepare, adopt or apply any technical specification or prescribe any conformity assessment procedure with the purpose or the effect of creating unnecessary obstacles to</w:t>
      </w:r>
      <w:r w:rsidR="00BC719D" w:rsidRPr="00EF1597">
        <w:rPr>
          <w:rFonts w:ascii="Times New Roman" w:hAnsi="Times New Roman" w:cs="Times New Roman"/>
          <w:sz w:val="24"/>
          <w:szCs w:val="24"/>
          <w:lang w:val="en-US" w:eastAsia="en-GB"/>
        </w:rPr>
        <w:t xml:space="preserve"> </w:t>
      </w:r>
      <w:r w:rsidR="00236778" w:rsidRPr="00EF1597">
        <w:rPr>
          <w:rFonts w:ascii="Times New Roman" w:hAnsi="Times New Roman" w:cs="Times New Roman"/>
          <w:sz w:val="24"/>
          <w:szCs w:val="24"/>
          <w:lang w:val="en-US" w:eastAsia="en-GB"/>
        </w:rPr>
        <w:t>trade</w:t>
      </w:r>
      <w:r w:rsidR="00BC719D" w:rsidRPr="00EF1597">
        <w:rPr>
          <w:rFonts w:ascii="Times New Roman" w:hAnsi="Times New Roman" w:cs="Times New Roman"/>
          <w:sz w:val="24"/>
          <w:szCs w:val="24"/>
          <w:lang w:val="en-US" w:eastAsia="en-GB"/>
        </w:rPr>
        <w:t xml:space="preserve"> between the Parties</w:t>
      </w:r>
      <w:r w:rsidRPr="00EF1597">
        <w:rPr>
          <w:rFonts w:ascii="Times New Roman" w:hAnsi="Times New Roman" w:cs="Times New Roman"/>
          <w:sz w:val="24"/>
          <w:szCs w:val="24"/>
          <w:lang w:val="en-US" w:eastAsia="en-GB"/>
        </w:rPr>
        <w:t>.</w:t>
      </w:r>
    </w:p>
    <w:p w14:paraId="1450432F"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color w:val="00B0F0"/>
          <w:sz w:val="24"/>
          <w:szCs w:val="24"/>
          <w:lang w:val="en-US" w:eastAsia="en-GB"/>
        </w:rPr>
      </w:pPr>
    </w:p>
    <w:p w14:paraId="662E2270"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lastRenderedPageBreak/>
        <w:t>2.</w:t>
      </w:r>
      <w:r w:rsidRPr="00EF1597">
        <w:rPr>
          <w:rFonts w:ascii="Times New Roman" w:hAnsi="Times New Roman" w:cs="Times New Roman"/>
          <w:sz w:val="24"/>
          <w:szCs w:val="24"/>
          <w:lang w:val="en-US" w:eastAsia="en-GB"/>
        </w:rPr>
        <w:tab/>
        <w:t>In prescribing the technical specifications for the goods or services being procured, a procuring entity shall, where appropriate:</w:t>
      </w:r>
    </w:p>
    <w:p w14:paraId="12EBFDA7" w14:textId="77777777" w:rsidR="00E16E91" w:rsidRPr="00EF1597" w:rsidRDefault="00E16E91" w:rsidP="00490F18">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026EB6C7"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b/>
          <w:i/>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set out the technical specification in terms of performance and functional requirements, rather than design or descriptive characteristics; and</w:t>
      </w:r>
    </w:p>
    <w:p w14:paraId="6C66B23A"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3AD05548"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base the technical specification on international standards, where such exist; otherwise, on national</w:t>
      </w:r>
      <w:r w:rsidR="00F247D3" w:rsidRPr="00EF1597">
        <w:rPr>
          <w:rFonts w:ascii="Times New Roman" w:hAnsi="Times New Roman" w:cs="Times New Roman"/>
          <w:sz w:val="24"/>
          <w:szCs w:val="24"/>
          <w:lang w:val="en-US" w:eastAsia="en-GB"/>
        </w:rPr>
        <w:t xml:space="preserve"> technical regulations, recognis</w:t>
      </w:r>
      <w:r w:rsidRPr="00EF1597">
        <w:rPr>
          <w:rFonts w:ascii="Times New Roman" w:hAnsi="Times New Roman" w:cs="Times New Roman"/>
          <w:sz w:val="24"/>
          <w:szCs w:val="24"/>
          <w:lang w:val="en-US" w:eastAsia="en-GB"/>
        </w:rPr>
        <w:t>ed national standards or building codes.</w:t>
      </w:r>
    </w:p>
    <w:p w14:paraId="65647F73" w14:textId="77777777" w:rsidR="00E16E91" w:rsidRPr="00EF1597" w:rsidRDefault="00E16E91" w:rsidP="00FB7196">
      <w:pPr>
        <w:tabs>
          <w:tab w:val="left" w:pos="0"/>
        </w:tabs>
        <w:suppressAutoHyphens/>
        <w:spacing w:after="0" w:line="240" w:lineRule="auto"/>
        <w:contextualSpacing/>
        <w:jc w:val="both"/>
        <w:rPr>
          <w:rFonts w:ascii="Times New Roman" w:hAnsi="Times New Roman" w:cs="Times New Roman"/>
          <w:color w:val="00B0F0"/>
          <w:sz w:val="24"/>
          <w:szCs w:val="24"/>
          <w:lang w:val="en-US" w:eastAsia="en-GB"/>
        </w:rPr>
      </w:pPr>
    </w:p>
    <w:p w14:paraId="5B7A45E1" w14:textId="77777777" w:rsidR="00861082" w:rsidRPr="00EF1597" w:rsidRDefault="00E941E9"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3.</w:t>
      </w:r>
      <w:r w:rsidRPr="00EF1597">
        <w:rPr>
          <w:rFonts w:ascii="Times New Roman" w:hAnsi="Times New Roman" w:cs="Times New Roman"/>
          <w:sz w:val="24"/>
          <w:szCs w:val="24"/>
          <w:lang w:val="en-US" w:eastAsia="en-GB"/>
        </w:rPr>
        <w:tab/>
      </w:r>
      <w:r w:rsidR="00E16E91" w:rsidRPr="00EF1597">
        <w:rPr>
          <w:rFonts w:ascii="Times New Roman" w:hAnsi="Times New Roman" w:cs="Times New Roman"/>
          <w:sz w:val="24"/>
          <w:szCs w:val="24"/>
          <w:lang w:val="en-US" w:eastAsia="en-GB"/>
        </w:rPr>
        <w:t>Where design or descriptive characteristics are used in the technical specifications, a procuring entity should</w:t>
      </w:r>
      <w:r w:rsidR="00A5301C" w:rsidRPr="00EF1597">
        <w:rPr>
          <w:rFonts w:ascii="Times New Roman" w:hAnsi="Times New Roman" w:cs="Times New Roman"/>
          <w:sz w:val="24"/>
          <w:szCs w:val="24"/>
          <w:lang w:val="en-US" w:eastAsia="en-GB"/>
        </w:rPr>
        <w:t xml:space="preserve"> </w:t>
      </w:r>
      <w:r w:rsidR="00E16E91" w:rsidRPr="00EF1597">
        <w:rPr>
          <w:rFonts w:ascii="Times New Roman" w:hAnsi="Times New Roman" w:cs="Times New Roman"/>
          <w:sz w:val="24"/>
          <w:szCs w:val="24"/>
          <w:lang w:val="en-US" w:eastAsia="en-GB"/>
        </w:rPr>
        <w:t xml:space="preserve">indicate, where appropriate, that it will consider tenders of equivalent goods or services that demonstrably </w:t>
      </w:r>
      <w:r w:rsidR="00603D9F" w:rsidRPr="00EF1597">
        <w:rPr>
          <w:rFonts w:ascii="Times New Roman" w:hAnsi="Times New Roman" w:cs="Times New Roman"/>
          <w:sz w:val="24"/>
          <w:szCs w:val="24"/>
          <w:lang w:val="en-US" w:eastAsia="en-GB"/>
        </w:rPr>
        <w:t>fulfill</w:t>
      </w:r>
      <w:r w:rsidR="00E16E91" w:rsidRPr="00EF1597">
        <w:rPr>
          <w:rFonts w:ascii="Times New Roman" w:hAnsi="Times New Roman" w:cs="Times New Roman"/>
          <w:sz w:val="24"/>
          <w:szCs w:val="24"/>
          <w:lang w:val="en-US" w:eastAsia="en-GB"/>
        </w:rPr>
        <w:t xml:space="preserve"> the requirements of the procurement by including words such as </w:t>
      </w:r>
      <w:r w:rsidR="00037AD4">
        <w:rPr>
          <w:rFonts w:ascii="Times New Roman" w:hAnsi="Times New Roman" w:cs="Times New Roman"/>
          <w:sz w:val="24"/>
          <w:szCs w:val="24"/>
          <w:lang w:val="en-US" w:eastAsia="ko-KR"/>
        </w:rPr>
        <w:t>“</w:t>
      </w:r>
      <w:r w:rsidR="00E16E91" w:rsidRPr="00EF1597">
        <w:rPr>
          <w:rFonts w:ascii="Times New Roman" w:hAnsi="Times New Roman" w:cs="Times New Roman"/>
          <w:sz w:val="24"/>
          <w:szCs w:val="24"/>
          <w:lang w:val="en-US" w:eastAsia="en-GB"/>
        </w:rPr>
        <w:t>or equivalent</w:t>
      </w:r>
      <w:r w:rsidR="00037AD4">
        <w:rPr>
          <w:rFonts w:ascii="Times New Roman" w:hAnsi="Times New Roman" w:cs="Times New Roman"/>
          <w:sz w:val="24"/>
          <w:szCs w:val="24"/>
          <w:lang w:val="en-US" w:eastAsia="ko-KR"/>
        </w:rPr>
        <w:t>”</w:t>
      </w:r>
      <w:r w:rsidR="00E16E91" w:rsidRPr="00EF1597">
        <w:rPr>
          <w:rFonts w:ascii="Times New Roman" w:hAnsi="Times New Roman" w:cs="Times New Roman"/>
          <w:sz w:val="24"/>
          <w:szCs w:val="24"/>
          <w:lang w:val="en-US" w:eastAsia="en-GB"/>
        </w:rPr>
        <w:t xml:space="preserve"> in the tender documentation.</w:t>
      </w:r>
    </w:p>
    <w:p w14:paraId="7CD7A02D" w14:textId="77777777" w:rsidR="006747C6" w:rsidRPr="00EF1597" w:rsidRDefault="00A5301C" w:rsidP="00490F18">
      <w:pPr>
        <w:suppressAutoHyphens/>
        <w:spacing w:after="0" w:line="240" w:lineRule="auto"/>
        <w:ind w:left="720" w:hanging="720"/>
        <w:contextualSpacing/>
        <w:jc w:val="both"/>
        <w:rPr>
          <w:rFonts w:ascii="Times New Roman" w:hAnsi="Times New Roman" w:cs="Times New Roman"/>
          <w:color w:val="00B0F0"/>
          <w:sz w:val="24"/>
          <w:szCs w:val="24"/>
          <w:lang w:val="en-US" w:eastAsia="en-GB"/>
        </w:rPr>
      </w:pPr>
      <w:r w:rsidRPr="00EF1597">
        <w:rPr>
          <w:rFonts w:ascii="Times New Roman" w:hAnsi="Times New Roman" w:cs="Times New Roman"/>
          <w:color w:val="00B0F0"/>
          <w:sz w:val="24"/>
          <w:szCs w:val="24"/>
          <w:lang w:val="en-US" w:eastAsia="en-GB"/>
        </w:rPr>
        <w:t xml:space="preserve"> </w:t>
      </w:r>
    </w:p>
    <w:p w14:paraId="7728DD93"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i/>
          <w:sz w:val="24"/>
          <w:szCs w:val="24"/>
          <w:lang w:val="en-US" w:eastAsia="en-GB"/>
        </w:rPr>
      </w:pPr>
      <w:r w:rsidRPr="00EF1597">
        <w:rPr>
          <w:rFonts w:ascii="Times New Roman" w:hAnsi="Times New Roman" w:cs="Times New Roman"/>
          <w:sz w:val="24"/>
          <w:szCs w:val="24"/>
          <w:lang w:val="en-US" w:eastAsia="en-GB"/>
        </w:rPr>
        <w:t>4.</w:t>
      </w:r>
      <w:r w:rsidRPr="00EF1597">
        <w:rPr>
          <w:rFonts w:ascii="Times New Roman" w:hAnsi="Times New Roman" w:cs="Times New Roman"/>
          <w:sz w:val="24"/>
          <w:szCs w:val="24"/>
          <w:lang w:val="en-US" w:eastAsia="en-GB"/>
        </w:rPr>
        <w:tab/>
        <w:t xml:space="preserve">A procuring entity shall not prescribe technical specifications that require or refer to a particular trademark or trade name, patent, copyright, design, type, specific origin, producer or supplier, unless there is no other sufficiently precise or intelligible way of describing the procurement requirements and provided that, in such cases, the entity includes words such as </w:t>
      </w:r>
      <w:r w:rsidR="00FF0FCD">
        <w:rPr>
          <w:rFonts w:ascii="Times New Roman" w:hAnsi="Times New Roman" w:cs="Times New Roman"/>
          <w:sz w:val="24"/>
          <w:szCs w:val="24"/>
          <w:lang w:val="en-US" w:eastAsia="ko-KR"/>
        </w:rPr>
        <w:t>“</w:t>
      </w:r>
      <w:r w:rsidRPr="00EF1597">
        <w:rPr>
          <w:rFonts w:ascii="Times New Roman" w:hAnsi="Times New Roman" w:cs="Times New Roman"/>
          <w:sz w:val="24"/>
          <w:szCs w:val="24"/>
          <w:lang w:val="en-US" w:eastAsia="en-GB"/>
        </w:rPr>
        <w:t>or equivalent</w:t>
      </w:r>
      <w:r w:rsidR="00FF0FCD">
        <w:rPr>
          <w:rFonts w:ascii="Times New Roman" w:hAnsi="Times New Roman" w:cs="Times New Roman"/>
          <w:sz w:val="24"/>
          <w:szCs w:val="24"/>
          <w:lang w:val="en-US" w:eastAsia="ko-KR"/>
        </w:rPr>
        <w:t>”</w:t>
      </w:r>
      <w:r w:rsidRPr="00EF1597">
        <w:rPr>
          <w:rFonts w:ascii="Times New Roman" w:hAnsi="Times New Roman" w:cs="Times New Roman"/>
          <w:sz w:val="24"/>
          <w:szCs w:val="24"/>
          <w:lang w:val="en-US" w:eastAsia="en-GB"/>
        </w:rPr>
        <w:t xml:space="preserve"> in the tender documentation.</w:t>
      </w:r>
    </w:p>
    <w:p w14:paraId="75C93AB9"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p>
    <w:p w14:paraId="43DEC1D2" w14:textId="77777777" w:rsidR="00E16E91" w:rsidRPr="00EF1597" w:rsidRDefault="00E16E91" w:rsidP="00490F18">
      <w:pPr>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5.</w:t>
      </w:r>
      <w:r w:rsidRPr="00EF1597">
        <w:rPr>
          <w:rFonts w:ascii="Times New Roman" w:hAnsi="Times New Roman" w:cs="Times New Roman"/>
          <w:sz w:val="24"/>
          <w:szCs w:val="24"/>
          <w:lang w:val="en-US" w:eastAsia="en-GB"/>
        </w:rPr>
        <w:tab/>
        <w:t>A procuring entity shall not seek or accept, in a manner that would have the effect of precluding competition, advice that may be used in the preparation or adoption of any technical specification for a specific procurement from a person that may have a commercial interest in the procurement.</w:t>
      </w:r>
    </w:p>
    <w:p w14:paraId="53BE5D72" w14:textId="77777777" w:rsidR="00E16E91" w:rsidRPr="00EF1597" w:rsidRDefault="00E16E91" w:rsidP="00490F18">
      <w:pPr>
        <w:spacing w:after="0" w:line="240" w:lineRule="auto"/>
        <w:ind w:left="720" w:hanging="720"/>
        <w:contextualSpacing/>
        <w:jc w:val="both"/>
        <w:rPr>
          <w:rFonts w:ascii="Times New Roman" w:hAnsi="Times New Roman" w:cs="Times New Roman"/>
          <w:sz w:val="24"/>
          <w:szCs w:val="24"/>
          <w:lang w:val="en-US" w:eastAsia="en-GB"/>
        </w:rPr>
      </w:pPr>
    </w:p>
    <w:p w14:paraId="4913B52E" w14:textId="77777777" w:rsidR="00E16E91" w:rsidRPr="00EF1597" w:rsidRDefault="00E16E91" w:rsidP="00490F18">
      <w:pPr>
        <w:widowControl w:val="0"/>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6.</w:t>
      </w:r>
      <w:r w:rsidRPr="00EF1597">
        <w:rPr>
          <w:rFonts w:ascii="Times New Roman" w:hAnsi="Times New Roman" w:cs="Times New Roman"/>
          <w:sz w:val="24"/>
          <w:szCs w:val="24"/>
          <w:lang w:val="en-US" w:eastAsia="en-GB"/>
        </w:rPr>
        <w:tab/>
        <w:t>For greater certainty, a Party, including its procuring entities, may, in accordance with this Article, prepare, adopt or apply technical specifications to promote the conservation of natural resources or protect the environment.</w:t>
      </w:r>
    </w:p>
    <w:p w14:paraId="141A8C97" w14:textId="77777777" w:rsidR="00E16E91" w:rsidRPr="00EF1597" w:rsidRDefault="00E16E91" w:rsidP="00490F18">
      <w:pPr>
        <w:spacing w:after="0" w:line="240" w:lineRule="auto"/>
        <w:contextualSpacing/>
        <w:jc w:val="both"/>
        <w:outlineLvl w:val="0"/>
        <w:rPr>
          <w:rFonts w:ascii="Times New Roman" w:hAnsi="Times New Roman" w:cs="Times New Roman"/>
          <w:i/>
          <w:color w:val="00B0F0"/>
          <w:sz w:val="24"/>
          <w:szCs w:val="24"/>
          <w:lang w:val="en-US" w:eastAsia="en-GB"/>
        </w:rPr>
      </w:pPr>
      <w:bookmarkStart w:id="16" w:name="_Toc320546110"/>
    </w:p>
    <w:p w14:paraId="59903F64" w14:textId="77777777" w:rsidR="00E16E91" w:rsidRPr="00EF1597" w:rsidRDefault="00E16E91" w:rsidP="00490F18">
      <w:pPr>
        <w:spacing w:after="0" w:line="240" w:lineRule="auto"/>
        <w:contextualSpacing/>
        <w:jc w:val="center"/>
        <w:outlineLvl w:val="0"/>
        <w:rPr>
          <w:rFonts w:ascii="Times New Roman" w:hAnsi="Times New Roman" w:cs="Times New Roman"/>
          <w:i/>
          <w:sz w:val="24"/>
          <w:szCs w:val="24"/>
          <w:lang w:val="en-US" w:eastAsia="en-GB"/>
        </w:rPr>
      </w:pPr>
      <w:r w:rsidRPr="00EF1597">
        <w:rPr>
          <w:rFonts w:ascii="Times New Roman" w:hAnsi="Times New Roman" w:cs="Times New Roman"/>
          <w:i/>
          <w:sz w:val="24"/>
          <w:szCs w:val="24"/>
          <w:lang w:val="en-US" w:eastAsia="en-GB"/>
        </w:rPr>
        <w:t>Tender Documentation</w:t>
      </w:r>
      <w:bookmarkEnd w:id="16"/>
    </w:p>
    <w:p w14:paraId="0DDCC48F" w14:textId="77777777" w:rsidR="00E16E91" w:rsidRPr="00EF1597" w:rsidRDefault="00E16E91" w:rsidP="00490F18">
      <w:pPr>
        <w:spacing w:after="0" w:line="240" w:lineRule="auto"/>
        <w:contextualSpacing/>
        <w:jc w:val="both"/>
        <w:rPr>
          <w:rFonts w:ascii="Times New Roman" w:hAnsi="Times New Roman" w:cs="Times New Roman"/>
          <w:sz w:val="24"/>
          <w:szCs w:val="24"/>
          <w:lang w:val="en-US" w:eastAsia="en-GB"/>
        </w:rPr>
      </w:pPr>
    </w:p>
    <w:p w14:paraId="696D64A2" w14:textId="77777777" w:rsidR="00E16E91" w:rsidRPr="00EF1597" w:rsidRDefault="00E16E91" w:rsidP="00490F18">
      <w:pPr>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7.</w:t>
      </w:r>
      <w:r w:rsidRPr="00EF1597">
        <w:rPr>
          <w:rFonts w:ascii="Times New Roman" w:hAnsi="Times New Roman" w:cs="Times New Roman"/>
          <w:sz w:val="24"/>
          <w:szCs w:val="24"/>
          <w:lang w:val="en-US" w:eastAsia="en-GB"/>
        </w:rPr>
        <w:tab/>
        <w:t>A procuring entity shall make available to suppliers tender documentation that includes all information necessary to permit suppliers to prepare and submit responsive tenders. Unless already provided in the notice of intended procurement, such documentation shall include a complete description of:</w:t>
      </w:r>
    </w:p>
    <w:p w14:paraId="24BA8E05" w14:textId="77777777" w:rsidR="00E16E91" w:rsidRPr="00EF1597" w:rsidRDefault="00E16E91" w:rsidP="00490F18">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23E71043"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the procurement, including the nature and the quantity of the goods or services to be procured or, where the quantity is not known, the estimated quantity and any requirements to be fulfilled, including any technical specifications, conformity assessment certification, plans, drawings or instructional materials;</w:t>
      </w:r>
    </w:p>
    <w:p w14:paraId="7267A7E3"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0DA0AF98"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any conditions for participation of suppliers, including a list of information and documents that suppliers are required to submit in connection with the conditions for participation;</w:t>
      </w:r>
    </w:p>
    <w:p w14:paraId="687D2512"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24040EFD"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lastRenderedPageBreak/>
        <w:t>(c)</w:t>
      </w:r>
      <w:r w:rsidRPr="00EF1597">
        <w:rPr>
          <w:rFonts w:ascii="Times New Roman" w:hAnsi="Times New Roman" w:cs="Times New Roman"/>
          <w:sz w:val="24"/>
          <w:szCs w:val="24"/>
          <w:lang w:val="en-US" w:eastAsia="en-GB"/>
        </w:rPr>
        <w:tab/>
        <w:t>all evaluation criteria the entity will apply in the awarding of the contract, and, except where price is the sole criterion, the relative importance of such criteria;</w:t>
      </w:r>
    </w:p>
    <w:p w14:paraId="4ABFC585"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eastAsia="絡遺羹" w:hAnsi="Times New Roman" w:cs="Times New Roman"/>
          <w:sz w:val="24"/>
          <w:szCs w:val="24"/>
          <w:lang w:val="en-US" w:eastAsia="zh-TW"/>
        </w:rPr>
      </w:pPr>
    </w:p>
    <w:p w14:paraId="3A094F57"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(d)</w:t>
      </w:r>
      <w:r w:rsidRPr="00EF1597">
        <w:rPr>
          <w:rFonts w:ascii="Times New Roman" w:hAnsi="Times New Roman" w:cs="Times New Roman"/>
          <w:sz w:val="24"/>
          <w:szCs w:val="24"/>
          <w:lang w:val="en-US" w:eastAsia="en-GB"/>
        </w:rPr>
        <w:tab/>
        <w:t>where the procuring entity will conduct the procurement by electronic means, any authentication and encryption requirements or other requirements related to the submission of information by electronic means;</w:t>
      </w:r>
    </w:p>
    <w:p w14:paraId="12359626"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eastAsia="絡遺羹" w:hAnsi="Times New Roman" w:cs="Times New Roman"/>
          <w:sz w:val="24"/>
          <w:szCs w:val="24"/>
          <w:lang w:val="en-US" w:eastAsia="zh-TW"/>
        </w:rPr>
      </w:pPr>
    </w:p>
    <w:p w14:paraId="2CCDE59B" w14:textId="77777777" w:rsidR="00E16E91" w:rsidRPr="00EF1597" w:rsidRDefault="00E16E91" w:rsidP="00490F18">
      <w:pPr>
        <w:suppressAutoHyphens/>
        <w:spacing w:after="0" w:line="240" w:lineRule="auto"/>
        <w:ind w:left="1440" w:hanging="720"/>
        <w:contextualSpacing/>
        <w:jc w:val="both"/>
        <w:rPr>
          <w:rFonts w:ascii="Times New Roman" w:eastAsia="絡遺羹" w:hAnsi="Times New Roman" w:cs="Times New Roman"/>
          <w:sz w:val="24"/>
          <w:szCs w:val="24"/>
          <w:lang w:val="en-US" w:eastAsia="zh-TW"/>
        </w:rPr>
      </w:pPr>
      <w:r w:rsidRPr="00EF1597">
        <w:rPr>
          <w:rFonts w:ascii="Times New Roman" w:eastAsia="絡遺羹" w:hAnsi="Times New Roman" w:cs="Times New Roman"/>
          <w:sz w:val="24"/>
          <w:szCs w:val="24"/>
          <w:lang w:val="en-US" w:eastAsia="zh-TW"/>
        </w:rPr>
        <w:t>(e)</w:t>
      </w:r>
      <w:r w:rsidRPr="00EF1597">
        <w:rPr>
          <w:rFonts w:ascii="Times New Roman" w:eastAsia="絡遺羹" w:hAnsi="Times New Roman" w:cs="Times New Roman"/>
          <w:sz w:val="24"/>
          <w:szCs w:val="24"/>
          <w:lang w:val="en-US" w:eastAsia="zh-TW"/>
        </w:rPr>
        <w:tab/>
        <w:t>where the procuring entity will hold an electronic auction, the rules, including identification of the elements of the tender related to the</w:t>
      </w:r>
      <w:r w:rsidRPr="00EF1597">
        <w:rPr>
          <w:rFonts w:ascii="Times New Roman" w:eastAsia="絡遺羹" w:hAnsi="Times New Roman" w:cs="Times New Roman"/>
          <w:sz w:val="24"/>
          <w:szCs w:val="24"/>
          <w:vertAlign w:val="superscript"/>
          <w:lang w:val="en-US" w:eastAsia="zh-TW"/>
        </w:rPr>
        <w:t xml:space="preserve"> </w:t>
      </w:r>
      <w:r w:rsidRPr="00EF1597">
        <w:rPr>
          <w:rFonts w:ascii="Times New Roman" w:eastAsia="絡遺羹" w:hAnsi="Times New Roman" w:cs="Times New Roman"/>
          <w:sz w:val="24"/>
          <w:szCs w:val="24"/>
          <w:lang w:val="en-US" w:eastAsia="zh-TW"/>
        </w:rPr>
        <w:t>evaluation criteria, on which the auction will be conducted;</w:t>
      </w:r>
    </w:p>
    <w:p w14:paraId="71EE2ED1"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eastAsia="絡遺羹" w:hAnsi="Times New Roman" w:cs="Times New Roman"/>
          <w:sz w:val="24"/>
          <w:szCs w:val="24"/>
          <w:lang w:val="en-US" w:eastAsia="zh-TW"/>
        </w:rPr>
      </w:pPr>
    </w:p>
    <w:p w14:paraId="5986FB04"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(f)</w:t>
      </w:r>
      <w:r w:rsidRPr="00EF1597">
        <w:rPr>
          <w:rFonts w:ascii="Times New Roman" w:hAnsi="Times New Roman" w:cs="Times New Roman"/>
          <w:sz w:val="24"/>
          <w:szCs w:val="24"/>
          <w:lang w:val="en-US" w:eastAsia="en-GB"/>
        </w:rPr>
        <w:tab/>
        <w:t>where there will be a public opening of tenders, the date, time and place for the opening and, where appropriate,</w:t>
      </w:r>
      <w:r w:rsidR="004D5FF7" w:rsidRPr="00EF1597">
        <w:rPr>
          <w:rFonts w:ascii="Times New Roman" w:hAnsi="Times New Roman" w:cs="Times New Roman"/>
          <w:sz w:val="24"/>
          <w:szCs w:val="24"/>
          <w:lang w:val="en-US" w:eastAsia="en-GB"/>
        </w:rPr>
        <w:t xml:space="preserve"> the persons authoris</w:t>
      </w:r>
      <w:r w:rsidRPr="00EF1597">
        <w:rPr>
          <w:rFonts w:ascii="Times New Roman" w:hAnsi="Times New Roman" w:cs="Times New Roman"/>
          <w:sz w:val="24"/>
          <w:szCs w:val="24"/>
          <w:lang w:val="en-US" w:eastAsia="en-GB"/>
        </w:rPr>
        <w:t>ed to be present;</w:t>
      </w:r>
    </w:p>
    <w:p w14:paraId="2A58A24B"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2556E8EB"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(g)</w:t>
      </w:r>
      <w:r w:rsidRPr="00EF1597">
        <w:rPr>
          <w:rFonts w:ascii="Times New Roman" w:hAnsi="Times New Roman" w:cs="Times New Roman"/>
          <w:sz w:val="24"/>
          <w:szCs w:val="24"/>
          <w:lang w:val="en-US" w:eastAsia="en-GB"/>
        </w:rPr>
        <w:tab/>
        <w:t>any other terms or conditions, including terms of payment and any limitation on the means by which tenders may be submitted, such as whether on paper or by electronic means; and</w:t>
      </w:r>
    </w:p>
    <w:p w14:paraId="123258C3"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3083FF11" w14:textId="77777777" w:rsidR="00E16E91" w:rsidRPr="00EF1597" w:rsidRDefault="00E16E91" w:rsidP="00490F18">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(h)</w:t>
      </w:r>
      <w:r w:rsidRPr="00EF1597">
        <w:rPr>
          <w:rFonts w:ascii="Times New Roman" w:hAnsi="Times New Roman" w:cs="Times New Roman"/>
          <w:sz w:val="24"/>
          <w:szCs w:val="24"/>
          <w:lang w:val="en-US" w:eastAsia="en-GB"/>
        </w:rPr>
        <w:tab/>
        <w:t>any dates for the delivery of goods or the supply of services.</w:t>
      </w:r>
    </w:p>
    <w:p w14:paraId="52DCFAED" w14:textId="77777777" w:rsidR="00E16E91" w:rsidRPr="00EF1597" w:rsidRDefault="00E16E91" w:rsidP="00490F18">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02934871" w14:textId="77777777" w:rsidR="00E16E91" w:rsidRPr="004575CB" w:rsidRDefault="00E16E91" w:rsidP="00490F18">
      <w:pPr>
        <w:widowControl w:val="0"/>
        <w:tabs>
          <w:tab w:val="left" w:pos="567"/>
        </w:tabs>
        <w:suppressAutoHyphens/>
        <w:spacing w:after="0" w:line="240" w:lineRule="auto"/>
        <w:ind w:left="72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8.</w:t>
      </w:r>
      <w:r w:rsidRPr="00EF1597">
        <w:rPr>
          <w:rFonts w:ascii="Times New Roman" w:hAnsi="Times New Roman" w:cs="Times New Roman"/>
          <w:sz w:val="24"/>
          <w:szCs w:val="24"/>
          <w:lang w:val="en-US" w:eastAsia="en-GB"/>
        </w:rPr>
        <w:tab/>
      </w:r>
      <w:r w:rsidR="00E02D0E">
        <w:rPr>
          <w:rFonts w:ascii="Times New Roman" w:hAnsi="Times New Roman" w:cs="Times New Roman"/>
          <w:sz w:val="24"/>
          <w:szCs w:val="24"/>
          <w:lang w:val="en-US" w:eastAsia="en-GB"/>
        </w:rPr>
        <w:tab/>
      </w:r>
      <w:r w:rsidRPr="00AE6365">
        <w:rPr>
          <w:rFonts w:ascii="Times New Roman" w:hAnsi="Times New Roman" w:cs="Times New Roman"/>
          <w:sz w:val="24"/>
          <w:szCs w:val="24"/>
          <w:lang w:val="en-US" w:eastAsia="en-GB"/>
        </w:rPr>
        <w:t>In establishing any date for the deliver</w:t>
      </w:r>
      <w:r w:rsidRPr="004575CB">
        <w:rPr>
          <w:rFonts w:ascii="Times New Roman" w:hAnsi="Times New Roman" w:cs="Times New Roman"/>
          <w:sz w:val="24"/>
          <w:szCs w:val="24"/>
          <w:lang w:val="en-US" w:eastAsia="en-GB"/>
        </w:rPr>
        <w:t>y of goods or the supply of services being procured, a procuring entity shall take into account such factors as the complexity of the procurement, the extent of subcontracting anticipated and the realistic time required for production, de-stocking and transport of goods from the point of supply or for supply of services.</w:t>
      </w:r>
    </w:p>
    <w:p w14:paraId="674ED191" w14:textId="77777777" w:rsidR="00E16E91" w:rsidRPr="004575CB" w:rsidRDefault="00E16E91" w:rsidP="00490F18">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55CAA28F" w14:textId="77777777" w:rsidR="00E16E91" w:rsidRPr="004575CB" w:rsidRDefault="00E16E91" w:rsidP="00490F18">
      <w:pPr>
        <w:tabs>
          <w:tab w:val="left" w:pos="567"/>
        </w:tabs>
        <w:suppressAutoHyphens/>
        <w:spacing w:after="0" w:line="240" w:lineRule="auto"/>
        <w:ind w:left="720" w:hanging="720"/>
        <w:contextualSpacing/>
        <w:jc w:val="both"/>
        <w:rPr>
          <w:rFonts w:ascii="Times New Roman" w:hAnsi="Times New Roman" w:cs="Times New Roman"/>
          <w:sz w:val="24"/>
          <w:szCs w:val="24"/>
          <w:lang w:val="en-US" w:eastAsia="en-GB"/>
        </w:rPr>
      </w:pPr>
      <w:r w:rsidRPr="00825C2D">
        <w:rPr>
          <w:rFonts w:ascii="Times New Roman" w:hAnsi="Times New Roman" w:cs="Times New Roman"/>
          <w:sz w:val="24"/>
          <w:szCs w:val="24"/>
          <w:lang w:val="en-US" w:eastAsia="en-GB"/>
        </w:rPr>
        <w:t>9.</w:t>
      </w:r>
      <w:r w:rsidRPr="00825C2D">
        <w:rPr>
          <w:rFonts w:ascii="Times New Roman" w:hAnsi="Times New Roman" w:cs="Times New Roman"/>
          <w:sz w:val="24"/>
          <w:szCs w:val="24"/>
          <w:lang w:val="en-US" w:eastAsia="en-GB"/>
        </w:rPr>
        <w:tab/>
      </w:r>
      <w:r w:rsidR="00E02D0E">
        <w:rPr>
          <w:rFonts w:ascii="Times New Roman" w:hAnsi="Times New Roman" w:cs="Times New Roman"/>
          <w:sz w:val="24"/>
          <w:szCs w:val="24"/>
          <w:lang w:val="en-US" w:eastAsia="en-GB"/>
        </w:rPr>
        <w:tab/>
      </w:r>
      <w:r w:rsidRPr="00AE6365">
        <w:rPr>
          <w:rFonts w:ascii="Times New Roman" w:hAnsi="Times New Roman" w:cs="Times New Roman"/>
          <w:sz w:val="24"/>
          <w:szCs w:val="24"/>
          <w:lang w:val="en-US" w:eastAsia="en-GB"/>
        </w:rPr>
        <w:t>The evaluation criteria set out in the notice of intended procurement or tender documentation may include, among others, price and other cost factors, quality, technical merit, environm</w:t>
      </w:r>
      <w:r w:rsidRPr="004575CB">
        <w:rPr>
          <w:rFonts w:ascii="Times New Roman" w:hAnsi="Times New Roman" w:cs="Times New Roman"/>
          <w:sz w:val="24"/>
          <w:szCs w:val="24"/>
          <w:lang w:val="en-US" w:eastAsia="en-GB"/>
        </w:rPr>
        <w:t>ental characteristics and terms of delivery.</w:t>
      </w:r>
    </w:p>
    <w:p w14:paraId="59CB3498" w14:textId="77777777" w:rsidR="00E16E91" w:rsidRPr="004575CB" w:rsidRDefault="00E16E91" w:rsidP="00490F18">
      <w:pPr>
        <w:tabs>
          <w:tab w:val="left" w:pos="567"/>
        </w:tabs>
        <w:suppressAutoHyphens/>
        <w:spacing w:after="0" w:line="240" w:lineRule="auto"/>
        <w:ind w:left="720" w:hanging="720"/>
        <w:contextualSpacing/>
        <w:jc w:val="both"/>
        <w:rPr>
          <w:rFonts w:ascii="Times New Roman" w:hAnsi="Times New Roman" w:cs="Times New Roman"/>
          <w:color w:val="00B0F0"/>
          <w:sz w:val="24"/>
          <w:szCs w:val="24"/>
          <w:lang w:val="en-US" w:eastAsia="en-GB"/>
        </w:rPr>
      </w:pPr>
    </w:p>
    <w:p w14:paraId="63AD9398" w14:textId="77777777" w:rsidR="00E16E91" w:rsidRPr="004575CB"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10.</w:t>
      </w:r>
      <w:r w:rsidRPr="004575CB">
        <w:rPr>
          <w:rFonts w:ascii="Times New Roman" w:hAnsi="Times New Roman" w:cs="Times New Roman"/>
          <w:sz w:val="24"/>
          <w:szCs w:val="24"/>
          <w:lang w:val="en-US" w:eastAsia="en-GB"/>
        </w:rPr>
        <w:tab/>
        <w:t>A procuring entity shall:</w:t>
      </w:r>
    </w:p>
    <w:p w14:paraId="15040909" w14:textId="77777777" w:rsidR="00E16E91" w:rsidRPr="004575CB" w:rsidRDefault="00E16E91" w:rsidP="00490F18">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6DB5770" w14:textId="77777777" w:rsidR="00E16E91" w:rsidRPr="00825C2D"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(a)</w:t>
      </w:r>
      <w:r w:rsidRPr="004575CB">
        <w:rPr>
          <w:rFonts w:ascii="Times New Roman" w:hAnsi="Times New Roman" w:cs="Times New Roman"/>
          <w:sz w:val="24"/>
          <w:szCs w:val="24"/>
          <w:lang w:val="en-US" w:eastAsia="en-GB"/>
        </w:rPr>
        <w:tab/>
      </w:r>
      <w:r w:rsidR="0089188E" w:rsidRPr="00825C2D">
        <w:rPr>
          <w:rFonts w:ascii="Times New Roman" w:hAnsi="Times New Roman" w:cs="Times New Roman"/>
          <w:sz w:val="24"/>
          <w:szCs w:val="24"/>
          <w:lang w:val="en-US" w:eastAsia="en-GB"/>
        </w:rPr>
        <w:t xml:space="preserve">promptly </w:t>
      </w:r>
      <w:r w:rsidRPr="00825C2D">
        <w:rPr>
          <w:rFonts w:ascii="Times New Roman" w:hAnsi="Times New Roman" w:cs="Times New Roman"/>
          <w:sz w:val="24"/>
          <w:szCs w:val="24"/>
          <w:lang w:val="en-US" w:eastAsia="en-GB"/>
        </w:rPr>
        <w:t>make available tender documentation to ensure that interested suppliers have sufficient time to submit responsive tenders;</w:t>
      </w:r>
    </w:p>
    <w:p w14:paraId="37B6543B"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68CA2E87"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r>
      <w:r w:rsidR="0089188E" w:rsidRPr="00EF1597">
        <w:rPr>
          <w:rFonts w:ascii="Times New Roman" w:hAnsi="Times New Roman" w:cs="Times New Roman"/>
          <w:sz w:val="24"/>
          <w:szCs w:val="24"/>
          <w:lang w:val="en-US" w:eastAsia="en-GB"/>
        </w:rPr>
        <w:t xml:space="preserve">promptly </w:t>
      </w:r>
      <w:r w:rsidRPr="00EF1597">
        <w:rPr>
          <w:rFonts w:ascii="Times New Roman" w:hAnsi="Times New Roman" w:cs="Times New Roman"/>
          <w:sz w:val="24"/>
          <w:szCs w:val="24"/>
          <w:lang w:val="en-US" w:eastAsia="en-GB"/>
        </w:rPr>
        <w:t>provide, on request, the tender documentation to any interested supplier; and</w:t>
      </w:r>
    </w:p>
    <w:p w14:paraId="2F67DBBE"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3E65D4AD"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r>
      <w:r w:rsidR="0089188E" w:rsidRPr="00EF1597">
        <w:rPr>
          <w:rFonts w:ascii="Times New Roman" w:hAnsi="Times New Roman" w:cs="Times New Roman"/>
          <w:sz w:val="24"/>
          <w:szCs w:val="24"/>
          <w:lang w:val="en-US" w:eastAsia="en-GB"/>
        </w:rPr>
        <w:t xml:space="preserve">without undue delay, </w:t>
      </w:r>
      <w:r w:rsidRPr="00EF1597">
        <w:rPr>
          <w:rFonts w:ascii="Times New Roman" w:hAnsi="Times New Roman" w:cs="Times New Roman"/>
          <w:sz w:val="24"/>
          <w:szCs w:val="24"/>
          <w:lang w:val="en-US" w:eastAsia="en-GB"/>
        </w:rPr>
        <w:t>reply to any reasonable request for relevant information by any interested or participating supplier, provided that such information does not give that supplier an advantage over other suppliers.</w:t>
      </w:r>
    </w:p>
    <w:p w14:paraId="639CC3B7" w14:textId="77777777" w:rsidR="00E16E91" w:rsidRPr="00EF1597" w:rsidRDefault="00E16E91" w:rsidP="00490F18">
      <w:pPr>
        <w:widowControl w:val="0"/>
        <w:spacing w:after="0" w:line="240" w:lineRule="auto"/>
        <w:contextualSpacing/>
        <w:jc w:val="both"/>
        <w:outlineLvl w:val="0"/>
        <w:rPr>
          <w:rFonts w:ascii="Times New Roman" w:hAnsi="Times New Roman" w:cs="Times New Roman"/>
          <w:i/>
          <w:color w:val="7030A0"/>
          <w:sz w:val="24"/>
          <w:szCs w:val="24"/>
          <w:lang w:val="en-US" w:eastAsia="en-GB"/>
        </w:rPr>
      </w:pPr>
      <w:bookmarkStart w:id="17" w:name="_Toc320546111"/>
    </w:p>
    <w:p w14:paraId="100D3FA4" w14:textId="77777777" w:rsidR="00E16E91" w:rsidRPr="00EF1597" w:rsidRDefault="00E16E91" w:rsidP="00490F18">
      <w:pPr>
        <w:widowControl w:val="0"/>
        <w:spacing w:after="0" w:line="240" w:lineRule="auto"/>
        <w:contextualSpacing/>
        <w:jc w:val="center"/>
        <w:outlineLvl w:val="0"/>
        <w:rPr>
          <w:rFonts w:ascii="Times New Roman" w:hAnsi="Times New Roman" w:cs="Times New Roman"/>
          <w:i/>
          <w:sz w:val="24"/>
          <w:szCs w:val="24"/>
          <w:lang w:val="en-US" w:eastAsia="en-GB"/>
        </w:rPr>
      </w:pPr>
      <w:r w:rsidRPr="00EF1597">
        <w:rPr>
          <w:rFonts w:ascii="Times New Roman" w:hAnsi="Times New Roman" w:cs="Times New Roman"/>
          <w:i/>
          <w:sz w:val="24"/>
          <w:szCs w:val="24"/>
          <w:lang w:val="en-US" w:eastAsia="en-GB"/>
        </w:rPr>
        <w:t>Modifications</w:t>
      </w:r>
      <w:bookmarkEnd w:id="17"/>
    </w:p>
    <w:p w14:paraId="674F293A" w14:textId="77777777" w:rsidR="00E16E91" w:rsidRPr="00EF1597" w:rsidRDefault="00E16E91" w:rsidP="00490F18">
      <w:pPr>
        <w:widowControl w:val="0"/>
        <w:spacing w:after="0" w:line="240" w:lineRule="auto"/>
        <w:contextualSpacing/>
        <w:jc w:val="both"/>
        <w:rPr>
          <w:rFonts w:ascii="Times New Roman" w:hAnsi="Times New Roman" w:cs="Times New Roman"/>
          <w:sz w:val="24"/>
          <w:szCs w:val="24"/>
          <w:lang w:val="en-US" w:eastAsia="en-GB"/>
        </w:rPr>
      </w:pPr>
    </w:p>
    <w:p w14:paraId="62ED8E2E" w14:textId="77777777" w:rsidR="00E16E91" w:rsidRPr="00EF1597" w:rsidRDefault="00E16E91" w:rsidP="00490F18">
      <w:pPr>
        <w:widowControl w:val="0"/>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11.</w:t>
      </w:r>
      <w:r w:rsidRPr="00EF1597">
        <w:rPr>
          <w:rFonts w:ascii="Times New Roman" w:hAnsi="Times New Roman" w:cs="Times New Roman"/>
          <w:sz w:val="24"/>
          <w:szCs w:val="24"/>
          <w:lang w:val="en-US" w:eastAsia="en-GB"/>
        </w:rPr>
        <w:tab/>
        <w:t xml:space="preserve">Where, prior to the award of a contract, a procuring entity modifies the criteria or requirements set out in the notice of intended procurement or tender documentation </w:t>
      </w:r>
      <w:r w:rsidRPr="00EF1597">
        <w:rPr>
          <w:rFonts w:ascii="Times New Roman" w:hAnsi="Times New Roman" w:cs="Times New Roman"/>
          <w:sz w:val="24"/>
          <w:szCs w:val="24"/>
          <w:lang w:val="en-US" w:eastAsia="en-GB"/>
        </w:rPr>
        <w:lastRenderedPageBreak/>
        <w:t>provided to participating suppliers, or amends or reissues a notice or tender documentation, it shall transmit in writing all such modifications or amended or re-issued notice or tender documentation:</w:t>
      </w:r>
    </w:p>
    <w:p w14:paraId="4E745B11" w14:textId="77777777" w:rsidR="00E16E91" w:rsidRPr="00EF1597" w:rsidRDefault="00E16E91" w:rsidP="00490F18">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60D68BA4"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to all suppliers that are participating at the time of the modification, amendment or re</w:t>
      </w:r>
      <w:r w:rsidRPr="00EF1597">
        <w:rPr>
          <w:rFonts w:ascii="Times New Roman" w:hAnsi="Times New Roman" w:cs="Times New Roman"/>
          <w:sz w:val="24"/>
          <w:szCs w:val="24"/>
          <w:lang w:val="en-US" w:eastAsia="en-GB"/>
        </w:rPr>
        <w:noBreakHyphen/>
        <w:t>issuance, where such suppliers are known to the entity, and in all other cases, in the same manner as the original information was made available; and</w:t>
      </w:r>
    </w:p>
    <w:p w14:paraId="21B80512" w14:textId="77777777" w:rsidR="00E16E91" w:rsidRPr="00EF1597" w:rsidRDefault="00E16E91" w:rsidP="00490F18">
      <w:pPr>
        <w:tabs>
          <w:tab w:val="left" w:pos="0"/>
          <w:tab w:val="left" w:pos="1418"/>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2BA74BFF" w14:textId="77777777" w:rsidR="00E16E91" w:rsidRPr="00EF1597" w:rsidRDefault="00E16E91" w:rsidP="00490F18">
      <w:pPr>
        <w:tabs>
          <w:tab w:val="left" w:pos="0"/>
          <w:tab w:val="left" w:pos="1418"/>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in adequate time to allow such suppliers to modify and re-submit amended tenders, as appropriate.</w:t>
      </w:r>
    </w:p>
    <w:p w14:paraId="4C1B41EA" w14:textId="77777777" w:rsidR="00E16E91" w:rsidRPr="00EF1597" w:rsidRDefault="00E16E91" w:rsidP="00490F18">
      <w:pPr>
        <w:tabs>
          <w:tab w:val="left" w:pos="0"/>
          <w:tab w:val="left" w:pos="1418"/>
        </w:tabs>
        <w:suppressAutoHyphens/>
        <w:spacing w:after="0" w:line="240" w:lineRule="auto"/>
        <w:contextualSpacing/>
        <w:jc w:val="both"/>
        <w:rPr>
          <w:rFonts w:ascii="Times New Roman" w:hAnsi="Times New Roman" w:cs="Times New Roman"/>
          <w:color w:val="00B0F0"/>
          <w:sz w:val="24"/>
          <w:szCs w:val="24"/>
          <w:lang w:val="en-US" w:eastAsia="en-GB"/>
        </w:rPr>
      </w:pPr>
    </w:p>
    <w:p w14:paraId="4CBC8466" w14:textId="77777777" w:rsidR="00E16E91" w:rsidRPr="004575CB" w:rsidRDefault="00E43B4E" w:rsidP="00490F18">
      <w:pPr>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EF1597">
        <w:rPr>
          <w:rFonts w:ascii="Times New Roman" w:hAnsi="Times New Roman" w:cs="Times New Roman"/>
          <w:b/>
          <w:bCs/>
          <w:sz w:val="24"/>
          <w:szCs w:val="24"/>
          <w:lang w:val="en-US" w:eastAsia="en-GB"/>
        </w:rPr>
        <w:t>Article 1</w:t>
      </w:r>
      <w:r w:rsidR="00E02D0E">
        <w:rPr>
          <w:rFonts w:ascii="Times New Roman" w:hAnsi="Times New Roman" w:cs="Times New Roman"/>
          <w:b/>
          <w:bCs/>
          <w:sz w:val="24"/>
          <w:szCs w:val="24"/>
          <w:lang w:val="en-US" w:eastAsia="en-GB"/>
        </w:rPr>
        <w:t>3</w:t>
      </w:r>
      <w:r w:rsidRPr="004575CB">
        <w:rPr>
          <w:rFonts w:ascii="Times New Roman" w:hAnsi="Times New Roman" w:cs="Times New Roman"/>
          <w:b/>
          <w:bCs/>
          <w:sz w:val="24"/>
          <w:szCs w:val="24"/>
          <w:lang w:val="en-US" w:eastAsia="en-GB"/>
        </w:rPr>
        <w:t>.11</w:t>
      </w:r>
    </w:p>
    <w:p w14:paraId="77302773" w14:textId="77777777" w:rsidR="00E16E91" w:rsidRPr="004575CB" w:rsidRDefault="00E16E91" w:rsidP="00490F18">
      <w:pPr>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4575CB">
        <w:rPr>
          <w:rFonts w:ascii="Times New Roman" w:hAnsi="Times New Roman" w:cs="Times New Roman"/>
          <w:b/>
          <w:bCs/>
          <w:sz w:val="24"/>
          <w:szCs w:val="24"/>
          <w:lang w:val="en-US" w:eastAsia="en-GB"/>
        </w:rPr>
        <w:t>Time Periods</w:t>
      </w:r>
    </w:p>
    <w:p w14:paraId="0D666449" w14:textId="77777777" w:rsidR="00E16E91" w:rsidRPr="00825C2D" w:rsidRDefault="00E16E91" w:rsidP="00490F18">
      <w:pPr>
        <w:tabs>
          <w:tab w:val="left" w:pos="0"/>
        </w:tabs>
        <w:suppressAutoHyphens/>
        <w:spacing w:after="0" w:line="240" w:lineRule="auto"/>
        <w:contextualSpacing/>
        <w:jc w:val="both"/>
        <w:rPr>
          <w:rFonts w:ascii="Times New Roman" w:hAnsi="Times New Roman" w:cs="Times New Roman"/>
          <w:i/>
          <w:sz w:val="24"/>
          <w:szCs w:val="24"/>
          <w:lang w:val="en-US" w:eastAsia="en-GB"/>
        </w:rPr>
      </w:pPr>
    </w:p>
    <w:p w14:paraId="2C220196" w14:textId="77777777" w:rsidR="00E16E91" w:rsidRPr="00EF1597" w:rsidRDefault="00E16E91" w:rsidP="00490F18">
      <w:pPr>
        <w:tabs>
          <w:tab w:val="left" w:pos="0"/>
        </w:tabs>
        <w:suppressAutoHyphens/>
        <w:spacing w:after="0" w:line="240" w:lineRule="auto"/>
        <w:contextualSpacing/>
        <w:jc w:val="center"/>
        <w:outlineLvl w:val="0"/>
        <w:rPr>
          <w:rFonts w:ascii="Times New Roman" w:hAnsi="Times New Roman" w:cs="Times New Roman"/>
          <w:sz w:val="24"/>
          <w:szCs w:val="24"/>
          <w:lang w:val="en-US" w:eastAsia="en-GB"/>
        </w:rPr>
      </w:pPr>
      <w:bookmarkStart w:id="18" w:name="_Toc320546112"/>
      <w:r w:rsidRPr="00EF1597">
        <w:rPr>
          <w:rFonts w:ascii="Times New Roman" w:hAnsi="Times New Roman" w:cs="Times New Roman"/>
          <w:i/>
          <w:sz w:val="24"/>
          <w:szCs w:val="24"/>
          <w:lang w:val="en-US" w:eastAsia="en-GB"/>
        </w:rPr>
        <w:t>General</w:t>
      </w:r>
      <w:bookmarkEnd w:id="18"/>
    </w:p>
    <w:p w14:paraId="2FA3B2C2" w14:textId="77777777" w:rsidR="00E16E91" w:rsidRPr="00EF1597" w:rsidRDefault="00E16E91" w:rsidP="00490F18">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360D7918"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1.</w:t>
      </w:r>
      <w:r w:rsidRPr="00EF1597">
        <w:rPr>
          <w:rFonts w:ascii="Times New Roman" w:hAnsi="Times New Roman" w:cs="Times New Roman"/>
          <w:sz w:val="24"/>
          <w:szCs w:val="24"/>
          <w:lang w:val="en-US" w:eastAsia="en-GB"/>
        </w:rPr>
        <w:tab/>
        <w:t>A procuring entity shall, consistent with its own reasonable needs, provide sufficient time for suppliers to prepare and submit requests for participation and responsive tenders, taking into account such factors as:</w:t>
      </w:r>
    </w:p>
    <w:p w14:paraId="3DEB6589" w14:textId="77777777" w:rsidR="00E16E91" w:rsidRPr="00EF1597" w:rsidRDefault="00E16E91" w:rsidP="00490F18">
      <w:pPr>
        <w:tabs>
          <w:tab w:val="left" w:pos="567"/>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0AA30E1E"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the nature and complexity of the procurement;</w:t>
      </w:r>
    </w:p>
    <w:p w14:paraId="2C61441B"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2A7E83EC"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the extent of subcontracting anticipated; and</w:t>
      </w:r>
    </w:p>
    <w:p w14:paraId="5297AC7B"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1FC0C9EB" w14:textId="77777777" w:rsidR="00E16E91" w:rsidRPr="00EF1597" w:rsidRDefault="00E16E91" w:rsidP="00490F18">
      <w:pPr>
        <w:suppressAutoHyphens/>
        <w:spacing w:after="0" w:line="240" w:lineRule="auto"/>
        <w:ind w:left="144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t>the time necessary for transmitting tenders by non-electronic means from foreign as well as domestic points where electronic means are not used.</w:t>
      </w:r>
    </w:p>
    <w:p w14:paraId="420F110A" w14:textId="77777777" w:rsidR="00E16E91" w:rsidRPr="00EF1597" w:rsidRDefault="00E16E91" w:rsidP="00490F18">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70D9036" w14:textId="77777777" w:rsidR="00E16E91" w:rsidRPr="00EF1597" w:rsidRDefault="00E16E91" w:rsidP="00490F18">
      <w:pPr>
        <w:suppressAutoHyphens/>
        <w:spacing w:after="0" w:line="240" w:lineRule="auto"/>
        <w:ind w:left="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Such time-periods, including any extension of the time-periods, shall be the same for all interested or participating suppliers.</w:t>
      </w:r>
    </w:p>
    <w:p w14:paraId="3E6250D1" w14:textId="77777777" w:rsidR="00E16E91" w:rsidRPr="00EF1597" w:rsidRDefault="00E16E91" w:rsidP="00490F18">
      <w:pPr>
        <w:tabs>
          <w:tab w:val="left" w:pos="567"/>
        </w:tabs>
        <w:suppressAutoHyphens/>
        <w:spacing w:after="0" w:line="240" w:lineRule="auto"/>
        <w:ind w:left="567"/>
        <w:contextualSpacing/>
        <w:jc w:val="both"/>
        <w:rPr>
          <w:rFonts w:ascii="Times New Roman" w:hAnsi="Times New Roman" w:cs="Times New Roman"/>
          <w:color w:val="00B0F0"/>
          <w:sz w:val="24"/>
          <w:szCs w:val="24"/>
          <w:lang w:val="en-US" w:eastAsia="en-GB"/>
        </w:rPr>
      </w:pPr>
    </w:p>
    <w:p w14:paraId="5CC33CAA" w14:textId="77777777" w:rsidR="00E16E91" w:rsidRPr="00EF1597" w:rsidRDefault="00E16E91" w:rsidP="00490F18">
      <w:pPr>
        <w:tabs>
          <w:tab w:val="left" w:pos="0"/>
        </w:tabs>
        <w:suppressAutoHyphens/>
        <w:spacing w:after="0" w:line="240" w:lineRule="auto"/>
        <w:contextualSpacing/>
        <w:jc w:val="center"/>
        <w:outlineLvl w:val="0"/>
        <w:rPr>
          <w:rFonts w:ascii="Times New Roman" w:hAnsi="Times New Roman" w:cs="Times New Roman"/>
          <w:i/>
          <w:sz w:val="24"/>
          <w:szCs w:val="24"/>
          <w:lang w:val="en-US" w:eastAsia="en-GB"/>
        </w:rPr>
      </w:pPr>
      <w:bookmarkStart w:id="19" w:name="_Toc320546113"/>
      <w:r w:rsidRPr="00EF1597">
        <w:rPr>
          <w:rFonts w:ascii="Times New Roman" w:hAnsi="Times New Roman" w:cs="Times New Roman"/>
          <w:i/>
          <w:sz w:val="24"/>
          <w:szCs w:val="24"/>
          <w:lang w:val="en-US" w:eastAsia="en-GB"/>
        </w:rPr>
        <w:t>Deadlines</w:t>
      </w:r>
      <w:bookmarkEnd w:id="19"/>
    </w:p>
    <w:p w14:paraId="48FB1E53" w14:textId="77777777" w:rsidR="00E16E91" w:rsidRPr="00EF1597" w:rsidRDefault="00E16E91" w:rsidP="00490F18">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64C72473" w14:textId="77777777" w:rsidR="00E16E91" w:rsidRPr="00EF1597" w:rsidRDefault="00E16E91" w:rsidP="00490F1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2.</w:t>
      </w:r>
      <w:r w:rsidRPr="00EF1597">
        <w:rPr>
          <w:rFonts w:ascii="Times New Roman" w:hAnsi="Times New Roman" w:cs="Times New Roman"/>
          <w:sz w:val="24"/>
          <w:szCs w:val="24"/>
          <w:lang w:val="en-US" w:eastAsia="en-GB"/>
        </w:rPr>
        <w:tab/>
        <w:t>A procuring entity that uses selective tendering shall establish that the final date for the submission of requests for participation shall not, in principle, be less than 25 days from the date of publication of the notice of intended procurement. Where a state of urgency duly substantiated by the procuring entity renders this time-period impracticable, the time-period may be reduced to not less than 10 days.</w:t>
      </w:r>
    </w:p>
    <w:p w14:paraId="46CE48DD" w14:textId="77777777" w:rsidR="00E16E91" w:rsidRPr="00EF1597" w:rsidRDefault="00E16E91" w:rsidP="00490F18">
      <w:pPr>
        <w:widowControl w:val="0"/>
        <w:tabs>
          <w:tab w:val="left" w:pos="567"/>
        </w:tabs>
        <w:suppressAutoHyphens/>
        <w:spacing w:after="0" w:line="240" w:lineRule="auto"/>
        <w:ind w:left="567" w:hanging="567"/>
        <w:contextualSpacing/>
        <w:jc w:val="both"/>
        <w:rPr>
          <w:rFonts w:ascii="Times New Roman" w:hAnsi="Times New Roman" w:cs="Times New Roman"/>
          <w:color w:val="0070C0"/>
          <w:sz w:val="24"/>
          <w:szCs w:val="24"/>
          <w:lang w:val="en-US" w:eastAsia="en-GB"/>
        </w:rPr>
      </w:pPr>
    </w:p>
    <w:p w14:paraId="72CE0E23" w14:textId="77777777" w:rsidR="00E16E91" w:rsidRPr="00EF1597" w:rsidRDefault="00E16E91" w:rsidP="00490F18">
      <w:pPr>
        <w:widowControl w:val="0"/>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3.</w:t>
      </w:r>
      <w:r w:rsidRPr="00EF1597">
        <w:rPr>
          <w:rFonts w:ascii="Times New Roman" w:hAnsi="Times New Roman" w:cs="Times New Roman"/>
          <w:sz w:val="24"/>
          <w:szCs w:val="24"/>
          <w:lang w:val="en-US" w:eastAsia="en-GB"/>
        </w:rPr>
        <w:tab/>
        <w:t>Except as provided for in paragraphs 4, 5, 7 and 8</w:t>
      </w:r>
      <w:r w:rsidR="008126FC">
        <w:rPr>
          <w:rFonts w:ascii="Times New Roman" w:hAnsi="Times New Roman" w:cs="Times New Roman" w:hint="eastAsia"/>
          <w:sz w:val="24"/>
          <w:szCs w:val="24"/>
          <w:lang w:val="en-US" w:eastAsia="ko-KR"/>
        </w:rPr>
        <w:t>,</w:t>
      </w:r>
      <w:r w:rsidRPr="00EF1597">
        <w:rPr>
          <w:rFonts w:ascii="Times New Roman" w:hAnsi="Times New Roman" w:cs="Times New Roman"/>
          <w:sz w:val="24"/>
          <w:szCs w:val="24"/>
          <w:lang w:val="en-US" w:eastAsia="en-GB"/>
        </w:rPr>
        <w:t xml:space="preserve"> a procuring entity shall establish that the final date for the submission of tenders shall not be less than 40 days from the date on which:</w:t>
      </w:r>
    </w:p>
    <w:p w14:paraId="66015C55" w14:textId="77777777" w:rsidR="00E16E91" w:rsidRPr="00EF1597" w:rsidRDefault="00E16E91" w:rsidP="00490F18">
      <w:pPr>
        <w:widowControl w:val="0"/>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D402063" w14:textId="77777777" w:rsidR="00E16E91" w:rsidRPr="00EF1597" w:rsidRDefault="00E16E91" w:rsidP="00490F18">
      <w:pPr>
        <w:widowControl w:val="0"/>
        <w:spacing w:after="0" w:line="240" w:lineRule="auto"/>
        <w:ind w:left="1440" w:hanging="720"/>
        <w:contextualSpacing/>
        <w:jc w:val="both"/>
        <w:rPr>
          <w:rFonts w:ascii="Times New Roman" w:hAnsi="Times New Roman" w:cs="Times New Roman"/>
          <w:b/>
          <w:i/>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in the case of open tendering, the notice of intended procurement is published; or</w:t>
      </w:r>
    </w:p>
    <w:p w14:paraId="00276B4F"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p>
    <w:p w14:paraId="034C540D"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lastRenderedPageBreak/>
        <w:t>(b)</w:t>
      </w:r>
      <w:r w:rsidRPr="00EF1597">
        <w:rPr>
          <w:rFonts w:ascii="Times New Roman" w:hAnsi="Times New Roman" w:cs="Times New Roman"/>
          <w:sz w:val="24"/>
          <w:szCs w:val="24"/>
          <w:lang w:val="en-US" w:eastAsia="en-GB"/>
        </w:rPr>
        <w:tab/>
        <w:t>in the case of selective tendering, the entity notifies suppliers that they will be invited to submit tenders, whether or not it uses a multi-use list.</w:t>
      </w:r>
    </w:p>
    <w:p w14:paraId="2241197E" w14:textId="77777777" w:rsidR="00E16E91" w:rsidRPr="00EF1597" w:rsidRDefault="00E16E91" w:rsidP="00490F18">
      <w:pPr>
        <w:spacing w:after="0" w:line="240" w:lineRule="auto"/>
        <w:ind w:left="1440" w:hanging="720"/>
        <w:contextualSpacing/>
        <w:jc w:val="both"/>
        <w:rPr>
          <w:rFonts w:ascii="Times New Roman" w:hAnsi="Times New Roman" w:cs="Times New Roman"/>
          <w:color w:val="00B0F0"/>
          <w:sz w:val="24"/>
          <w:szCs w:val="24"/>
          <w:lang w:val="en-US" w:eastAsia="en-GB"/>
        </w:rPr>
      </w:pPr>
    </w:p>
    <w:p w14:paraId="367BC36A" w14:textId="77777777" w:rsidR="00E16E91" w:rsidRPr="00EF1597" w:rsidRDefault="00E16E91" w:rsidP="00490F18">
      <w:pPr>
        <w:keepNext/>
        <w:keepLines/>
        <w:widowControl w:val="0"/>
        <w:tabs>
          <w:tab w:val="left" w:pos="567"/>
        </w:tabs>
        <w:suppressAutoHyphens/>
        <w:spacing w:after="0" w:line="240" w:lineRule="auto"/>
        <w:ind w:left="720" w:hanging="720"/>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4.</w:t>
      </w:r>
      <w:r w:rsidR="003E0E2B">
        <w:rPr>
          <w:rFonts w:ascii="Times New Roman" w:hAnsi="Times New Roman" w:cs="Times New Roman" w:hint="eastAsia"/>
          <w:sz w:val="24"/>
          <w:szCs w:val="24"/>
          <w:lang w:val="en-US" w:eastAsia="ko-KR"/>
        </w:rPr>
        <w:tab/>
      </w:r>
      <w:r w:rsidRPr="00EF1597">
        <w:rPr>
          <w:rFonts w:ascii="Times New Roman" w:hAnsi="Times New Roman" w:cs="Times New Roman"/>
          <w:sz w:val="24"/>
          <w:szCs w:val="24"/>
          <w:lang w:val="en-US" w:eastAsia="en-GB"/>
        </w:rPr>
        <w:tab/>
        <w:t>A procuring entity may reduce the time-period for tendering established in accordance with paragraph 3 to not less than 10 days where:</w:t>
      </w:r>
      <w:r w:rsidR="00036432" w:rsidRPr="00EF1597">
        <w:rPr>
          <w:rFonts w:ascii="Times New Roman" w:hAnsi="Times New Roman" w:cs="Times New Roman"/>
          <w:sz w:val="24"/>
          <w:szCs w:val="24"/>
          <w:lang w:val="en-US" w:eastAsia="en-GB"/>
        </w:rPr>
        <w:t xml:space="preserve"> </w:t>
      </w:r>
    </w:p>
    <w:p w14:paraId="45048C7E" w14:textId="77777777" w:rsidR="00E16E91" w:rsidRPr="00EF1597" w:rsidRDefault="00E16E91" w:rsidP="00490F18">
      <w:pPr>
        <w:keepNext/>
        <w:keepLines/>
        <w:widowControl w:val="0"/>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A8E8ACC" w14:textId="77777777" w:rsidR="00E16E91" w:rsidRPr="00EF1597" w:rsidRDefault="00E16E91" w:rsidP="00490F18">
      <w:pPr>
        <w:keepNext/>
        <w:keepLines/>
        <w:widowControl w:val="0"/>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the procuring entity has published a notice of planned procurement as described in paragraph 4 of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7 </w:t>
      </w:r>
      <w:r w:rsidRPr="004575CB">
        <w:rPr>
          <w:rFonts w:ascii="Times New Roman" w:hAnsi="Times New Roman" w:cs="Times New Roman"/>
          <w:sz w:val="24"/>
          <w:szCs w:val="24"/>
          <w:lang w:val="en-US" w:eastAsia="en-GB"/>
        </w:rPr>
        <w:t xml:space="preserve">(Notices) at least 40 days and not more than </w:t>
      </w:r>
      <w:r w:rsidRPr="00825C2D">
        <w:rPr>
          <w:rFonts w:ascii="Times New Roman" w:hAnsi="Times New Roman" w:cs="Times New Roman"/>
          <w:sz w:val="24"/>
          <w:szCs w:val="24"/>
          <w:lang w:val="en-US" w:eastAsia="en-GB"/>
        </w:rPr>
        <w:t>12 months</w:t>
      </w:r>
      <w:r w:rsidRPr="00EF1597">
        <w:rPr>
          <w:rFonts w:ascii="Times New Roman" w:hAnsi="Times New Roman" w:cs="Times New Roman"/>
          <w:sz w:val="24"/>
          <w:szCs w:val="24"/>
          <w:lang w:val="en-US" w:eastAsia="en-GB"/>
        </w:rPr>
        <w:t xml:space="preserve"> in advance of the publication of the notice of intended procurement, and the notice of planned procurement contains:</w:t>
      </w:r>
    </w:p>
    <w:p w14:paraId="296FA9D3" w14:textId="77777777" w:rsidR="00E16E91" w:rsidRPr="00EF1597" w:rsidRDefault="00E16E91" w:rsidP="00490F18">
      <w:pPr>
        <w:widowControl w:val="0"/>
        <w:spacing w:after="0" w:line="240" w:lineRule="auto"/>
        <w:contextualSpacing/>
        <w:jc w:val="both"/>
        <w:rPr>
          <w:rFonts w:ascii="Times New Roman" w:hAnsi="Times New Roman" w:cs="Times New Roman"/>
          <w:sz w:val="24"/>
          <w:szCs w:val="24"/>
          <w:lang w:val="en-US" w:eastAsia="en-GB"/>
        </w:rPr>
      </w:pPr>
    </w:p>
    <w:p w14:paraId="3BD2C4D7" w14:textId="77777777" w:rsidR="00E16E91" w:rsidRPr="00EF1597" w:rsidRDefault="00E16E91" w:rsidP="00490F18">
      <w:pPr>
        <w:widowControl w:val="0"/>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w:t>
      </w:r>
      <w:r w:rsidRPr="00EF1597">
        <w:rPr>
          <w:rFonts w:ascii="Times New Roman" w:hAnsi="Times New Roman" w:cs="Times New Roman"/>
          <w:sz w:val="24"/>
          <w:szCs w:val="24"/>
          <w:lang w:val="en-US" w:eastAsia="en-GB"/>
        </w:rPr>
        <w:tab/>
        <w:t>a description of the procurement;</w:t>
      </w:r>
    </w:p>
    <w:p w14:paraId="1FD646FF"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p>
    <w:p w14:paraId="7A6E64C6"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w:t>
      </w:r>
      <w:r w:rsidRPr="00EF1597">
        <w:rPr>
          <w:rFonts w:ascii="Times New Roman" w:hAnsi="Times New Roman" w:cs="Times New Roman"/>
          <w:sz w:val="24"/>
          <w:szCs w:val="24"/>
          <w:lang w:val="en-US" w:eastAsia="en-GB"/>
        </w:rPr>
        <w:tab/>
        <w:t>the approximate</w:t>
      </w:r>
      <w:r w:rsidRPr="00EF1597">
        <w:rPr>
          <w:rFonts w:ascii="Times New Roman" w:hAnsi="Times New Roman" w:cs="Times New Roman"/>
          <w:sz w:val="24"/>
          <w:szCs w:val="24"/>
          <w:vertAlign w:val="superscript"/>
          <w:lang w:val="en-US" w:eastAsia="en-GB"/>
        </w:rPr>
        <w:t xml:space="preserve"> </w:t>
      </w:r>
      <w:r w:rsidRPr="00EF1597">
        <w:rPr>
          <w:rFonts w:ascii="Times New Roman" w:hAnsi="Times New Roman" w:cs="Times New Roman"/>
          <w:sz w:val="24"/>
          <w:szCs w:val="24"/>
          <w:lang w:val="en-US" w:eastAsia="en-GB"/>
        </w:rPr>
        <w:t>final dates for</w:t>
      </w:r>
      <w:r w:rsidR="00D94D2E" w:rsidRPr="00EF1597">
        <w:rPr>
          <w:rFonts w:ascii="Times New Roman" w:hAnsi="Times New Roman" w:cs="Times New Roman"/>
          <w:sz w:val="24"/>
          <w:szCs w:val="24"/>
          <w:lang w:val="en-US" w:eastAsia="en-GB"/>
        </w:rPr>
        <w:t xml:space="preserve"> </w:t>
      </w:r>
      <w:r w:rsidRPr="00EF1597">
        <w:rPr>
          <w:rFonts w:ascii="Times New Roman" w:hAnsi="Times New Roman" w:cs="Times New Roman"/>
          <w:sz w:val="24"/>
          <w:szCs w:val="24"/>
          <w:lang w:val="en-US" w:eastAsia="en-GB"/>
        </w:rPr>
        <w:t>the submission of tenders or requests for participation;</w:t>
      </w:r>
    </w:p>
    <w:p w14:paraId="781CEC59"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p>
    <w:p w14:paraId="08A40C3E"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(iii)</w:t>
      </w:r>
      <w:r w:rsidRPr="00EF1597">
        <w:rPr>
          <w:rFonts w:ascii="Times New Roman" w:hAnsi="Times New Roman" w:cs="Times New Roman"/>
          <w:sz w:val="24"/>
          <w:szCs w:val="24"/>
          <w:lang w:val="en-US" w:eastAsia="en-GB"/>
        </w:rPr>
        <w:tab/>
        <w:t>a statement that interested suppliers should express their interest in the procurement to the procuring entity;</w:t>
      </w:r>
    </w:p>
    <w:p w14:paraId="18766E62"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p>
    <w:p w14:paraId="12756080"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(iv)</w:t>
      </w:r>
      <w:r w:rsidRPr="00EF1597">
        <w:rPr>
          <w:rFonts w:ascii="Times New Roman" w:hAnsi="Times New Roman" w:cs="Times New Roman"/>
          <w:sz w:val="24"/>
          <w:szCs w:val="24"/>
          <w:lang w:val="en-US" w:eastAsia="en-GB"/>
        </w:rPr>
        <w:tab/>
        <w:t>the address from which documents relating to the procurement may be obtained; and</w:t>
      </w:r>
    </w:p>
    <w:p w14:paraId="3C03B923" w14:textId="77777777" w:rsidR="00E16E91" w:rsidRPr="00EF1597" w:rsidRDefault="00E16E91" w:rsidP="00490F18">
      <w:pPr>
        <w:spacing w:after="0" w:line="240" w:lineRule="auto"/>
        <w:ind w:left="2160" w:hanging="720"/>
        <w:contextualSpacing/>
        <w:jc w:val="both"/>
        <w:rPr>
          <w:rFonts w:ascii="Times New Roman" w:hAnsi="Times New Roman" w:cs="Times New Roman"/>
          <w:sz w:val="24"/>
          <w:szCs w:val="24"/>
          <w:lang w:val="en-US" w:eastAsia="en-GB"/>
        </w:rPr>
      </w:pPr>
    </w:p>
    <w:p w14:paraId="75E234C0" w14:textId="77777777" w:rsidR="00E16E91" w:rsidRPr="00EF1597" w:rsidRDefault="00E16E91" w:rsidP="00490F18">
      <w:pPr>
        <w:widowControl w:val="0"/>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(v)</w:t>
      </w:r>
      <w:r w:rsidRPr="00EF1597">
        <w:rPr>
          <w:rFonts w:ascii="Times New Roman" w:hAnsi="Times New Roman" w:cs="Times New Roman"/>
          <w:sz w:val="24"/>
          <w:szCs w:val="24"/>
          <w:lang w:val="en-US" w:eastAsia="en-GB"/>
        </w:rPr>
        <w:tab/>
        <w:t>as much of the information that is required for the notice of intended procurement under paragraph 2 of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7</w:t>
      </w:r>
      <w:r w:rsidR="006067C3" w:rsidRPr="00825C2D">
        <w:rPr>
          <w:rFonts w:ascii="Times New Roman" w:hAnsi="Times New Roman" w:cs="Times New Roman"/>
          <w:sz w:val="24"/>
          <w:szCs w:val="24"/>
          <w:lang w:val="en-US" w:eastAsia="en-GB"/>
        </w:rPr>
        <w:t xml:space="preserve"> </w:t>
      </w:r>
      <w:r w:rsidRPr="00EF1597">
        <w:rPr>
          <w:rFonts w:ascii="Times New Roman" w:hAnsi="Times New Roman" w:cs="Times New Roman"/>
          <w:sz w:val="24"/>
          <w:szCs w:val="24"/>
          <w:lang w:val="en-US" w:eastAsia="en-GB"/>
        </w:rPr>
        <w:t>(Notices), as is available;</w:t>
      </w:r>
    </w:p>
    <w:p w14:paraId="020E9D12" w14:textId="77777777" w:rsidR="00E16E91" w:rsidRPr="00EF1597" w:rsidRDefault="00E16E91" w:rsidP="00490F18">
      <w:pPr>
        <w:spacing w:after="0" w:line="240" w:lineRule="auto"/>
        <w:contextualSpacing/>
        <w:jc w:val="both"/>
        <w:rPr>
          <w:rFonts w:ascii="Times New Roman" w:hAnsi="Times New Roman" w:cs="Times New Roman"/>
          <w:sz w:val="24"/>
          <w:szCs w:val="24"/>
          <w:lang w:val="en-US" w:eastAsia="en-GB"/>
        </w:rPr>
      </w:pPr>
    </w:p>
    <w:p w14:paraId="05AC5DA3"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the procuring entity, for recurring contracts, indicates in an initial notice of intended procurement that subsequent notices will provide time-periods for tendering based on this paragraph; or</w:t>
      </w:r>
    </w:p>
    <w:p w14:paraId="4090DC22"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p>
    <w:p w14:paraId="1059CB61" w14:textId="77777777" w:rsidR="00E16E91" w:rsidRPr="00EF1597" w:rsidRDefault="00E16E91" w:rsidP="00490F18">
      <w:pPr>
        <w:spacing w:after="0" w:line="240" w:lineRule="auto"/>
        <w:ind w:left="144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t>a state of urgency duly substantiated by the procuring entity renders the time-period for tendering established in accordance with paragraph 3 impracticable.</w:t>
      </w:r>
    </w:p>
    <w:p w14:paraId="5FDBF3EB" w14:textId="77777777" w:rsidR="00E16E91" w:rsidRPr="00EF1597" w:rsidRDefault="00E16E91" w:rsidP="00490F18">
      <w:pPr>
        <w:spacing w:after="0" w:line="240" w:lineRule="auto"/>
        <w:contextualSpacing/>
        <w:jc w:val="both"/>
        <w:rPr>
          <w:rFonts w:ascii="Times New Roman" w:hAnsi="Times New Roman" w:cs="Times New Roman"/>
          <w:color w:val="00B0F0"/>
          <w:sz w:val="24"/>
          <w:szCs w:val="24"/>
          <w:lang w:val="en-US" w:eastAsia="en-GB"/>
        </w:rPr>
      </w:pPr>
    </w:p>
    <w:p w14:paraId="14297A9B" w14:textId="77777777" w:rsidR="00E16E91" w:rsidRPr="004575CB" w:rsidRDefault="00E16E91" w:rsidP="00490F18">
      <w:pPr>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5.</w:t>
      </w:r>
      <w:r w:rsidRPr="00EF1597">
        <w:rPr>
          <w:rFonts w:ascii="Times New Roman" w:hAnsi="Times New Roman" w:cs="Times New Roman"/>
          <w:sz w:val="24"/>
          <w:szCs w:val="24"/>
          <w:lang w:val="en-US" w:eastAsia="en-GB"/>
        </w:rPr>
        <w:tab/>
        <w:t xml:space="preserve">A procuring entity may reduce the time-period for tendering established in accordance with paragraph 3 by </w:t>
      </w:r>
      <w:r w:rsidR="00E02D0E">
        <w:rPr>
          <w:rFonts w:ascii="Times New Roman" w:hAnsi="Times New Roman" w:cs="Times New Roman"/>
          <w:sz w:val="24"/>
          <w:szCs w:val="24"/>
          <w:lang w:val="en-US" w:eastAsia="en-GB"/>
        </w:rPr>
        <w:t>five</w:t>
      </w:r>
      <w:r w:rsidRPr="004575CB">
        <w:rPr>
          <w:rFonts w:ascii="Times New Roman" w:hAnsi="Times New Roman" w:cs="Times New Roman"/>
          <w:sz w:val="24"/>
          <w:szCs w:val="24"/>
          <w:lang w:val="en-US" w:eastAsia="en-GB"/>
        </w:rPr>
        <w:t xml:space="preserve"> days for each one of the following circumstances:</w:t>
      </w:r>
    </w:p>
    <w:p w14:paraId="165145EE" w14:textId="77777777" w:rsidR="00E16E91" w:rsidRPr="004575CB" w:rsidRDefault="00E16E91" w:rsidP="00490F18">
      <w:pPr>
        <w:spacing w:after="0" w:line="240" w:lineRule="auto"/>
        <w:ind w:left="720" w:hanging="720"/>
        <w:contextualSpacing/>
        <w:jc w:val="both"/>
        <w:rPr>
          <w:rFonts w:ascii="Times New Roman" w:hAnsi="Times New Roman" w:cs="Times New Roman"/>
          <w:sz w:val="24"/>
          <w:szCs w:val="24"/>
          <w:lang w:val="en-US" w:eastAsia="en-GB"/>
        </w:rPr>
      </w:pPr>
    </w:p>
    <w:p w14:paraId="46F48916" w14:textId="77777777" w:rsidR="00E16E91" w:rsidRPr="004575CB"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(a)</w:t>
      </w:r>
      <w:r w:rsidRPr="004575CB">
        <w:rPr>
          <w:rFonts w:ascii="Times New Roman" w:hAnsi="Times New Roman" w:cs="Times New Roman"/>
          <w:sz w:val="24"/>
          <w:szCs w:val="24"/>
          <w:lang w:val="en-US" w:eastAsia="en-GB"/>
        </w:rPr>
        <w:tab/>
        <w:t>the notice of intended procurement is published by electronic means</w:t>
      </w:r>
      <w:r w:rsidR="005325C7" w:rsidRPr="004575CB">
        <w:rPr>
          <w:rFonts w:ascii="Times New Roman" w:hAnsi="Times New Roman" w:cs="Times New Roman"/>
          <w:sz w:val="24"/>
          <w:szCs w:val="24"/>
          <w:lang w:val="en-US" w:eastAsia="en-GB"/>
        </w:rPr>
        <w:t>;</w:t>
      </w:r>
    </w:p>
    <w:p w14:paraId="2E3BF1BA" w14:textId="77777777" w:rsidR="00E16E91" w:rsidRPr="00825C2D"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p>
    <w:p w14:paraId="4CB53327"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all the tender documentation is made available by electronic means from the date of the publication of the notice of intended procurement; and</w:t>
      </w:r>
    </w:p>
    <w:p w14:paraId="5E783D0D"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p>
    <w:p w14:paraId="45CB0C6A" w14:textId="77777777" w:rsidR="00E16E91" w:rsidRPr="00EF1597" w:rsidRDefault="00E16E91" w:rsidP="00490F18">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t>the entity accepts tenders by electronic means</w:t>
      </w:r>
      <w:r w:rsidR="005325C7" w:rsidRPr="00EF1597">
        <w:rPr>
          <w:rFonts w:ascii="Times New Roman" w:hAnsi="Times New Roman" w:cs="Times New Roman"/>
          <w:sz w:val="24"/>
          <w:szCs w:val="24"/>
          <w:lang w:val="en-US" w:eastAsia="en-GB"/>
        </w:rPr>
        <w:t>.</w:t>
      </w:r>
    </w:p>
    <w:p w14:paraId="19A81F8B" w14:textId="77777777" w:rsidR="00E16E91" w:rsidRPr="00EF1597" w:rsidRDefault="00E16E91" w:rsidP="00490F18">
      <w:pPr>
        <w:spacing w:after="0" w:line="240" w:lineRule="auto"/>
        <w:ind w:left="720" w:hanging="720"/>
        <w:contextualSpacing/>
        <w:jc w:val="both"/>
        <w:rPr>
          <w:rFonts w:ascii="Times New Roman" w:hAnsi="Times New Roman" w:cs="Times New Roman"/>
          <w:color w:val="00B0F0"/>
          <w:sz w:val="24"/>
          <w:szCs w:val="24"/>
          <w:lang w:val="en-US" w:eastAsia="en-GB"/>
        </w:rPr>
      </w:pPr>
    </w:p>
    <w:p w14:paraId="61CED396" w14:textId="77777777" w:rsidR="00E16E91" w:rsidRPr="00EF1597" w:rsidRDefault="00E16E91" w:rsidP="00490F18">
      <w:pPr>
        <w:spacing w:after="0" w:line="240" w:lineRule="auto"/>
        <w:ind w:left="72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6.</w:t>
      </w:r>
      <w:r w:rsidRPr="00EF1597">
        <w:rPr>
          <w:rFonts w:ascii="Times New Roman" w:hAnsi="Times New Roman" w:cs="Times New Roman"/>
          <w:sz w:val="24"/>
          <w:szCs w:val="24"/>
          <w:lang w:val="en-US" w:eastAsia="en-GB"/>
        </w:rPr>
        <w:tab/>
        <w:t>The use of paragraph 5, in conjunction with paragraph 4, shall in no case result in the reduction of the time-period for tendering established in accordance with paragraph 3 to less than 10 days</w:t>
      </w:r>
      <w:r w:rsidR="00B26D34" w:rsidRPr="00EF1597">
        <w:rPr>
          <w:rFonts w:ascii="Times New Roman" w:hAnsi="Times New Roman" w:cs="Times New Roman"/>
          <w:sz w:val="24"/>
          <w:szCs w:val="24"/>
          <w:lang w:val="en-US" w:eastAsia="en-GB"/>
        </w:rPr>
        <w:t xml:space="preserve"> </w:t>
      </w:r>
      <w:r w:rsidRPr="00EF1597">
        <w:rPr>
          <w:rFonts w:ascii="Times New Roman" w:hAnsi="Times New Roman" w:cs="Times New Roman"/>
          <w:sz w:val="24"/>
          <w:szCs w:val="24"/>
          <w:lang w:val="en-US" w:eastAsia="en-GB"/>
        </w:rPr>
        <w:t>from the date on which the notice of intended procurement is published.</w:t>
      </w:r>
    </w:p>
    <w:p w14:paraId="56981541" w14:textId="77777777" w:rsidR="00E16E91" w:rsidRPr="00EF1597" w:rsidRDefault="00E16E91" w:rsidP="00490F18">
      <w:pPr>
        <w:widowControl w:val="0"/>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237450CE" w14:textId="77777777" w:rsidR="00E16E91" w:rsidRPr="00EF1597" w:rsidRDefault="00E16E91" w:rsidP="00490F18">
      <w:pPr>
        <w:widowControl w:val="0"/>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7</w:t>
      </w:r>
      <w:r w:rsidRPr="00EF1597">
        <w:rPr>
          <w:rFonts w:ascii="Times New Roman" w:hAnsi="Times New Roman" w:cs="Times New Roman"/>
          <w:noProof/>
          <w:sz w:val="24"/>
          <w:szCs w:val="24"/>
          <w:lang w:val="en-US" w:eastAsia="en-GB"/>
        </w:rPr>
        <w:t>.</w:t>
      </w:r>
      <w:r w:rsidRPr="00EF1597">
        <w:rPr>
          <w:rFonts w:ascii="Times New Roman" w:hAnsi="Times New Roman" w:cs="Times New Roman"/>
          <w:sz w:val="24"/>
          <w:szCs w:val="24"/>
          <w:lang w:val="en-US" w:eastAsia="en-GB"/>
        </w:rPr>
        <w:tab/>
        <w:t>Notwithstanding any other provision in this Article, where a procuring entity purchases commercial goods or services, or any combination thereof, it may reduce the time-period for tendering established in accordance with paragraph 3 to not less than 13</w:t>
      </w:r>
      <w:r w:rsidR="00E544BE" w:rsidRPr="00EF1597">
        <w:rPr>
          <w:rFonts w:ascii="Times New Roman" w:hAnsi="Times New Roman" w:cs="Times New Roman"/>
          <w:sz w:val="24"/>
          <w:szCs w:val="24"/>
          <w:lang w:val="en-US" w:eastAsia="en-GB"/>
        </w:rPr>
        <w:t xml:space="preserve"> </w:t>
      </w:r>
      <w:r w:rsidRPr="00EF1597">
        <w:rPr>
          <w:rFonts w:ascii="Times New Roman" w:hAnsi="Times New Roman" w:cs="Times New Roman"/>
          <w:sz w:val="24"/>
          <w:szCs w:val="24"/>
          <w:lang w:val="en-US" w:eastAsia="en-GB"/>
        </w:rPr>
        <w:t>days, provided that it publishes by electronic means, at the same time, both the notice of intended procurement and the tender documentation. In addition, where the entity accepts tenders for commercial goods or services by electronic means, it may reduce the time-period established in accordance with paragraph 3 to not less than 10 days.</w:t>
      </w:r>
      <w:r w:rsidR="00E544BE" w:rsidRPr="00EF1597">
        <w:rPr>
          <w:rFonts w:ascii="Times New Roman" w:hAnsi="Times New Roman" w:cs="Times New Roman"/>
          <w:sz w:val="24"/>
          <w:szCs w:val="24"/>
          <w:lang w:val="en-US" w:eastAsia="en-GB"/>
        </w:rPr>
        <w:t xml:space="preserve"> </w:t>
      </w:r>
    </w:p>
    <w:p w14:paraId="404CC1C8" w14:textId="77777777" w:rsidR="00E16E91" w:rsidRPr="00EF1597" w:rsidRDefault="00E16E91" w:rsidP="00490F18">
      <w:pPr>
        <w:widowControl w:val="0"/>
        <w:tabs>
          <w:tab w:val="left" w:pos="0"/>
        </w:tabs>
        <w:suppressAutoHyphens/>
        <w:spacing w:after="0" w:line="240" w:lineRule="auto"/>
        <w:ind w:left="720" w:hanging="720"/>
        <w:contextualSpacing/>
        <w:jc w:val="both"/>
        <w:rPr>
          <w:rFonts w:ascii="Times New Roman" w:hAnsi="Times New Roman" w:cs="Times New Roman"/>
          <w:b/>
          <w:sz w:val="24"/>
          <w:szCs w:val="24"/>
          <w:lang w:val="en-US" w:eastAsia="en-GB"/>
        </w:rPr>
      </w:pPr>
    </w:p>
    <w:p w14:paraId="5BB2F26B" w14:textId="77777777" w:rsidR="00E16E91" w:rsidRPr="00EF1597" w:rsidRDefault="00E16E91" w:rsidP="00490F18">
      <w:pPr>
        <w:keepLines/>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8.</w:t>
      </w:r>
      <w:r w:rsidRPr="00EF1597">
        <w:rPr>
          <w:rFonts w:ascii="Times New Roman" w:hAnsi="Times New Roman" w:cs="Times New Roman"/>
          <w:sz w:val="24"/>
          <w:szCs w:val="24"/>
          <w:lang w:val="en-US" w:eastAsia="en-GB"/>
        </w:rPr>
        <w:tab/>
      </w:r>
      <w:r w:rsidR="00353753" w:rsidRPr="00EF1597">
        <w:rPr>
          <w:rFonts w:ascii="Times New Roman" w:hAnsi="Times New Roman" w:cs="Times New Roman"/>
          <w:sz w:val="24"/>
          <w:szCs w:val="24"/>
          <w:lang w:val="en-US" w:eastAsia="en-GB"/>
        </w:rPr>
        <w:t xml:space="preserve">Where a procuring entity that is </w:t>
      </w:r>
      <w:r w:rsidRPr="00EF1597">
        <w:rPr>
          <w:rFonts w:ascii="Times New Roman" w:hAnsi="Times New Roman" w:cs="Times New Roman"/>
          <w:sz w:val="24"/>
          <w:szCs w:val="24"/>
          <w:lang w:val="en-US" w:eastAsia="en-GB"/>
        </w:rPr>
        <w:t xml:space="preserve">covered under Annex </w:t>
      </w:r>
      <w:r w:rsidR="000F5945">
        <w:rPr>
          <w:rFonts w:ascii="Times New Roman" w:hAnsi="Times New Roman" w:cs="Times New Roman" w:hint="eastAsia"/>
          <w:sz w:val="24"/>
          <w:szCs w:val="24"/>
          <w:lang w:val="en-US" w:eastAsia="ko-KR"/>
        </w:rPr>
        <w:t>13-B (Sub-Central Entities)</w:t>
      </w:r>
      <w:r w:rsidRPr="00EF1597">
        <w:rPr>
          <w:rFonts w:ascii="Times New Roman" w:hAnsi="Times New Roman" w:cs="Times New Roman"/>
          <w:sz w:val="24"/>
          <w:szCs w:val="24"/>
          <w:lang w:val="en-US" w:eastAsia="en-GB"/>
        </w:rPr>
        <w:t xml:space="preserve"> or </w:t>
      </w:r>
      <w:r w:rsidR="000F5945">
        <w:rPr>
          <w:rFonts w:ascii="Times New Roman" w:hAnsi="Times New Roman" w:cs="Times New Roman" w:hint="eastAsia"/>
          <w:sz w:val="24"/>
          <w:szCs w:val="24"/>
          <w:lang w:val="en-US" w:eastAsia="ko-KR"/>
        </w:rPr>
        <w:t>1</w:t>
      </w:r>
      <w:r w:rsidRPr="00EF1597">
        <w:rPr>
          <w:rFonts w:ascii="Times New Roman" w:hAnsi="Times New Roman" w:cs="Times New Roman"/>
          <w:sz w:val="24"/>
          <w:szCs w:val="24"/>
          <w:lang w:val="en-US" w:eastAsia="en-GB"/>
        </w:rPr>
        <w:t>3</w:t>
      </w:r>
      <w:r w:rsidR="000F5945">
        <w:rPr>
          <w:rFonts w:ascii="Times New Roman" w:hAnsi="Times New Roman" w:cs="Times New Roman" w:hint="eastAsia"/>
          <w:sz w:val="24"/>
          <w:szCs w:val="24"/>
          <w:lang w:val="en-US" w:eastAsia="ko-KR"/>
        </w:rPr>
        <w:t xml:space="preserve">-C (Other </w:t>
      </w:r>
      <w:r w:rsidR="000F5945" w:rsidRPr="00DE448C">
        <w:rPr>
          <w:rFonts w:ascii="Times New Roman" w:hAnsi="Times New Roman" w:cs="Times New Roman" w:hint="eastAsia"/>
          <w:sz w:val="24"/>
          <w:szCs w:val="24"/>
          <w:lang w:val="en-US" w:eastAsia="ko-KR"/>
        </w:rPr>
        <w:t>Entities)</w:t>
      </w:r>
      <w:r w:rsidR="00353753" w:rsidRPr="00DE448C">
        <w:rPr>
          <w:rFonts w:ascii="Times New Roman" w:hAnsi="Times New Roman" w:cs="Times New Roman"/>
          <w:sz w:val="24"/>
          <w:szCs w:val="24"/>
          <w:lang w:val="en-US" w:eastAsia="en-GB"/>
        </w:rPr>
        <w:t xml:space="preserve"> </w:t>
      </w:r>
      <w:r w:rsidRPr="00DE448C">
        <w:rPr>
          <w:rFonts w:ascii="Times New Roman" w:hAnsi="Times New Roman" w:cs="Times New Roman"/>
          <w:sz w:val="24"/>
          <w:szCs w:val="24"/>
          <w:lang w:val="en-US" w:eastAsia="en-GB"/>
        </w:rPr>
        <w:t>has</w:t>
      </w:r>
      <w:r w:rsidRPr="00825C2D">
        <w:rPr>
          <w:rFonts w:ascii="Times New Roman" w:hAnsi="Times New Roman" w:cs="Times New Roman"/>
          <w:sz w:val="24"/>
          <w:szCs w:val="24"/>
          <w:lang w:val="en-US" w:eastAsia="en-GB"/>
        </w:rPr>
        <w:t xml:space="preserve"> selected all or a limited number of qualified suppliers, </w:t>
      </w:r>
      <w:r w:rsidR="003E62AF">
        <w:rPr>
          <w:rFonts w:ascii="Times New Roman" w:hAnsi="Times New Roman" w:cs="Times New Roman" w:hint="eastAsia"/>
          <w:sz w:val="24"/>
          <w:szCs w:val="24"/>
          <w:lang w:val="en-US" w:eastAsia="ko-KR"/>
        </w:rPr>
        <w:t xml:space="preserve">as permitted by domestic legislation, </w:t>
      </w:r>
      <w:r w:rsidRPr="00825C2D">
        <w:rPr>
          <w:rFonts w:ascii="Times New Roman" w:hAnsi="Times New Roman" w:cs="Times New Roman"/>
          <w:sz w:val="24"/>
          <w:szCs w:val="24"/>
          <w:lang w:val="en-US" w:eastAsia="en-GB"/>
        </w:rPr>
        <w:t>the time-period for tendering may be fixed by mutual agreement between the procuring entity and the selected supp</w:t>
      </w:r>
      <w:r w:rsidRPr="00EF1597">
        <w:rPr>
          <w:rFonts w:ascii="Times New Roman" w:hAnsi="Times New Roman" w:cs="Times New Roman"/>
          <w:sz w:val="24"/>
          <w:szCs w:val="24"/>
          <w:lang w:val="en-US" w:eastAsia="en-GB"/>
        </w:rPr>
        <w:t>liers. In the absence of agreement, the period shall not be less than 10 days.</w:t>
      </w:r>
      <w:r w:rsidR="0076614E" w:rsidRPr="00EF1597">
        <w:rPr>
          <w:rFonts w:ascii="Times New Roman" w:hAnsi="Times New Roman" w:cs="Times New Roman"/>
          <w:bCs/>
          <w:sz w:val="24"/>
          <w:szCs w:val="24"/>
          <w:lang w:val="en-US"/>
        </w:rPr>
        <w:t xml:space="preserve"> </w:t>
      </w:r>
    </w:p>
    <w:p w14:paraId="7B0AC7C3" w14:textId="77777777" w:rsidR="00E02D0E" w:rsidRDefault="00E02D0E" w:rsidP="00C57D2A">
      <w:pPr>
        <w:spacing w:after="0" w:line="240" w:lineRule="auto"/>
        <w:contextualSpacing/>
        <w:jc w:val="center"/>
        <w:rPr>
          <w:rFonts w:ascii="Times New Roman" w:hAnsi="Times New Roman" w:cs="Times New Roman"/>
          <w:b/>
          <w:bCs/>
          <w:sz w:val="24"/>
          <w:szCs w:val="24"/>
          <w:lang w:val="en-US" w:eastAsia="ko-KR"/>
        </w:rPr>
      </w:pPr>
    </w:p>
    <w:p w14:paraId="679E7C53" w14:textId="77777777" w:rsidR="00E16E91" w:rsidRPr="004575CB" w:rsidRDefault="00E43B4E" w:rsidP="00C57D2A">
      <w:pPr>
        <w:spacing w:after="0" w:line="240" w:lineRule="auto"/>
        <w:contextualSpacing/>
        <w:jc w:val="center"/>
        <w:rPr>
          <w:rFonts w:ascii="Times New Roman" w:hAnsi="Times New Roman" w:cs="Times New Roman"/>
          <w:b/>
          <w:bCs/>
          <w:sz w:val="24"/>
          <w:szCs w:val="24"/>
          <w:lang w:val="en-US" w:eastAsia="en-GB"/>
        </w:rPr>
      </w:pPr>
      <w:r w:rsidRPr="00AE6365">
        <w:rPr>
          <w:rFonts w:ascii="Times New Roman" w:hAnsi="Times New Roman" w:cs="Times New Roman"/>
          <w:b/>
          <w:bCs/>
          <w:sz w:val="24"/>
          <w:szCs w:val="24"/>
          <w:lang w:val="en-US" w:eastAsia="en-GB"/>
        </w:rPr>
        <w:t>Article 1</w:t>
      </w:r>
      <w:r w:rsidR="00E02D0E">
        <w:rPr>
          <w:rFonts w:ascii="Times New Roman" w:hAnsi="Times New Roman" w:cs="Times New Roman"/>
          <w:b/>
          <w:bCs/>
          <w:sz w:val="24"/>
          <w:szCs w:val="24"/>
          <w:lang w:val="en-US" w:eastAsia="en-GB"/>
        </w:rPr>
        <w:t>3</w:t>
      </w:r>
      <w:r w:rsidRPr="00AE6365">
        <w:rPr>
          <w:rFonts w:ascii="Times New Roman" w:hAnsi="Times New Roman" w:cs="Times New Roman"/>
          <w:b/>
          <w:bCs/>
          <w:sz w:val="24"/>
          <w:szCs w:val="24"/>
          <w:lang w:val="en-US" w:eastAsia="en-GB"/>
        </w:rPr>
        <w:t>.12</w:t>
      </w:r>
    </w:p>
    <w:p w14:paraId="461458FD" w14:textId="77777777" w:rsidR="00E16E91" w:rsidRPr="004575CB" w:rsidRDefault="00E16E91" w:rsidP="00C57D2A">
      <w:pPr>
        <w:spacing w:after="0" w:line="240" w:lineRule="auto"/>
        <w:contextualSpacing/>
        <w:jc w:val="center"/>
        <w:rPr>
          <w:rFonts w:ascii="Times New Roman" w:hAnsi="Times New Roman" w:cs="Times New Roman"/>
          <w:b/>
          <w:bCs/>
          <w:sz w:val="24"/>
          <w:szCs w:val="24"/>
          <w:lang w:val="en-US" w:eastAsia="en-GB"/>
        </w:rPr>
      </w:pPr>
      <w:r w:rsidRPr="004575CB">
        <w:rPr>
          <w:rFonts w:ascii="Times New Roman" w:hAnsi="Times New Roman" w:cs="Times New Roman"/>
          <w:b/>
          <w:bCs/>
          <w:sz w:val="24"/>
          <w:szCs w:val="24"/>
          <w:lang w:val="en-US" w:eastAsia="en-GB"/>
        </w:rPr>
        <w:t>Negotiations</w:t>
      </w:r>
    </w:p>
    <w:p w14:paraId="15A6BDC6" w14:textId="77777777" w:rsidR="00E16E91" w:rsidRPr="004575CB" w:rsidRDefault="00E16E91" w:rsidP="00C57D2A">
      <w:pPr>
        <w:widowControl w:val="0"/>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38CB22EE" w14:textId="77777777" w:rsidR="00E16E91" w:rsidRPr="004575CB" w:rsidRDefault="00E16E91" w:rsidP="00C57D2A">
      <w:pPr>
        <w:widowControl w:val="0"/>
        <w:tabs>
          <w:tab w:val="left" w:pos="567"/>
        </w:tabs>
        <w:suppressAutoHyphens/>
        <w:spacing w:after="0" w:line="240" w:lineRule="auto"/>
        <w:ind w:left="720" w:hanging="720"/>
        <w:contextualSpacing/>
        <w:jc w:val="both"/>
        <w:outlineLvl w:val="0"/>
        <w:rPr>
          <w:rFonts w:ascii="Times New Roman" w:hAnsi="Times New Roman" w:cs="Times New Roman"/>
          <w:sz w:val="24"/>
          <w:szCs w:val="24"/>
          <w:lang w:val="en-US" w:eastAsia="en-GB"/>
        </w:rPr>
      </w:pPr>
      <w:bookmarkStart w:id="20" w:name="_Toc320546114"/>
      <w:r w:rsidRPr="004575CB">
        <w:rPr>
          <w:rFonts w:ascii="Times New Roman" w:hAnsi="Times New Roman" w:cs="Times New Roman"/>
          <w:sz w:val="24"/>
          <w:szCs w:val="24"/>
          <w:lang w:val="en-US" w:eastAsia="en-GB"/>
        </w:rPr>
        <w:t>1.</w:t>
      </w:r>
      <w:r w:rsidRPr="004575CB">
        <w:rPr>
          <w:rFonts w:ascii="Times New Roman" w:hAnsi="Times New Roman" w:cs="Times New Roman"/>
          <w:sz w:val="24"/>
          <w:szCs w:val="24"/>
          <w:lang w:val="en-US" w:eastAsia="en-GB"/>
        </w:rPr>
        <w:tab/>
        <w:t>A Party may provide for its procuring entities to conduct negotiations:</w:t>
      </w:r>
      <w:bookmarkEnd w:id="20"/>
    </w:p>
    <w:p w14:paraId="6407E1AB" w14:textId="77777777" w:rsidR="00E16E91" w:rsidRPr="004575CB" w:rsidRDefault="00E16E91" w:rsidP="00C57D2A">
      <w:pPr>
        <w:widowControl w:val="0"/>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1D695BD4" w14:textId="77777777" w:rsidR="00E16E91" w:rsidRPr="00825C2D" w:rsidRDefault="00E16E91" w:rsidP="00C57D2A">
      <w:pPr>
        <w:widowControl w:val="0"/>
        <w:suppressAutoHyphens/>
        <w:spacing w:after="0" w:line="240" w:lineRule="auto"/>
        <w:ind w:left="144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(a)</w:t>
      </w:r>
      <w:r w:rsidRPr="004575CB">
        <w:rPr>
          <w:rFonts w:ascii="Times New Roman" w:hAnsi="Times New Roman" w:cs="Times New Roman"/>
          <w:sz w:val="24"/>
          <w:szCs w:val="24"/>
          <w:lang w:val="en-US" w:eastAsia="en-GB"/>
        </w:rPr>
        <w:tab/>
        <w:t>where the entity has indicated its intent to conduct negotiations in the notice of intended procurement required under paragraph 2 of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7 </w:t>
      </w:r>
      <w:r w:rsidRPr="00825C2D">
        <w:rPr>
          <w:rFonts w:ascii="Times New Roman" w:hAnsi="Times New Roman" w:cs="Times New Roman"/>
          <w:sz w:val="24"/>
          <w:szCs w:val="24"/>
          <w:lang w:val="en-US" w:eastAsia="en-GB"/>
        </w:rPr>
        <w:t>(Notices); or</w:t>
      </w:r>
    </w:p>
    <w:p w14:paraId="6DF48D69"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59E1D43A" w14:textId="77777777" w:rsidR="00E16E91" w:rsidRPr="00EF1597" w:rsidRDefault="00E16E91" w:rsidP="00C57D2A">
      <w:pPr>
        <w:spacing w:after="0" w:line="240" w:lineRule="auto"/>
        <w:ind w:left="1440" w:hanging="720"/>
        <w:contextualSpacing/>
        <w:jc w:val="both"/>
        <w:rPr>
          <w:rFonts w:ascii="Times New Roman" w:hAnsi="Times New Roman" w:cs="Times New Roman"/>
          <w:i/>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where it appears from the evaluation that no tender is obviously the most advantageous in terms of the specific evaluation criteria set out in the notice of intended procurement or tender documentation.</w:t>
      </w:r>
    </w:p>
    <w:p w14:paraId="4797A23E"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1F37F0F4" w14:textId="77777777" w:rsidR="00E16E91" w:rsidRPr="00EF1597" w:rsidRDefault="00E16E91" w:rsidP="00C57D2A">
      <w:pPr>
        <w:tabs>
          <w:tab w:val="left" w:pos="567"/>
        </w:tabs>
        <w:suppressAutoHyphens/>
        <w:spacing w:after="0" w:line="240" w:lineRule="auto"/>
        <w:ind w:left="720" w:hanging="720"/>
        <w:contextualSpacing/>
        <w:jc w:val="both"/>
        <w:outlineLvl w:val="0"/>
        <w:rPr>
          <w:rFonts w:ascii="Times New Roman" w:hAnsi="Times New Roman" w:cs="Times New Roman"/>
          <w:sz w:val="24"/>
          <w:szCs w:val="24"/>
          <w:lang w:val="en-US" w:eastAsia="en-GB"/>
        </w:rPr>
      </w:pPr>
      <w:bookmarkStart w:id="21" w:name="_Toc320546115"/>
      <w:r w:rsidRPr="00EF1597">
        <w:rPr>
          <w:rFonts w:ascii="Times New Roman" w:hAnsi="Times New Roman" w:cs="Times New Roman"/>
          <w:sz w:val="24"/>
          <w:szCs w:val="24"/>
          <w:lang w:val="en-US" w:eastAsia="en-GB"/>
        </w:rPr>
        <w:t>2.</w:t>
      </w:r>
      <w:r w:rsidRPr="00EF1597">
        <w:rPr>
          <w:rFonts w:ascii="Times New Roman" w:hAnsi="Times New Roman" w:cs="Times New Roman"/>
          <w:sz w:val="24"/>
          <w:szCs w:val="24"/>
          <w:lang w:val="en-US" w:eastAsia="en-GB"/>
        </w:rPr>
        <w:tab/>
        <w:t>A procuring entity shall:</w:t>
      </w:r>
      <w:bookmarkEnd w:id="21"/>
    </w:p>
    <w:p w14:paraId="40237E9B"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2CBCE277"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ensure that any elimination of suppliers participating in negotiations is carried out in accordance with the evaluation criteria set out in the notice of intended procurement or tender documentation; and</w:t>
      </w:r>
    </w:p>
    <w:p w14:paraId="6548C71F"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340BCC93" w14:textId="77777777" w:rsidR="006423F0" w:rsidRPr="00EF1597" w:rsidRDefault="00E16E91" w:rsidP="00C57D2A">
      <w:pPr>
        <w:suppressAutoHyphens/>
        <w:spacing w:after="0" w:line="240" w:lineRule="auto"/>
        <w:ind w:left="1440" w:hanging="720"/>
        <w:contextualSpacing/>
        <w:jc w:val="both"/>
        <w:rPr>
          <w:rFonts w:ascii="Times New Roman" w:hAnsi="Times New Roman" w:cs="Times New Roman"/>
          <w:color w:val="006600"/>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where negotiations are concluded, provide a common deadline for the remaining participating suppliers to submit any new or revised</w:t>
      </w:r>
      <w:r w:rsidRPr="00EF1597">
        <w:rPr>
          <w:rFonts w:ascii="Times New Roman" w:hAnsi="Times New Roman" w:cs="Times New Roman"/>
          <w:sz w:val="24"/>
          <w:szCs w:val="24"/>
          <w:vertAlign w:val="superscript"/>
          <w:lang w:val="en-US" w:eastAsia="en-GB"/>
        </w:rPr>
        <w:t xml:space="preserve"> </w:t>
      </w:r>
      <w:r w:rsidRPr="00EF1597">
        <w:rPr>
          <w:rFonts w:ascii="Times New Roman" w:hAnsi="Times New Roman" w:cs="Times New Roman"/>
          <w:sz w:val="24"/>
          <w:szCs w:val="24"/>
          <w:lang w:val="en-US" w:eastAsia="en-GB"/>
        </w:rPr>
        <w:t>tenders</w:t>
      </w:r>
      <w:r w:rsidR="00EE179C" w:rsidRPr="00EF1597">
        <w:rPr>
          <w:rFonts w:ascii="Times New Roman" w:hAnsi="Times New Roman" w:cs="Times New Roman"/>
          <w:sz w:val="24"/>
          <w:szCs w:val="24"/>
          <w:lang w:val="en-US" w:eastAsia="en-GB"/>
        </w:rPr>
        <w:t>.</w:t>
      </w:r>
    </w:p>
    <w:p w14:paraId="43B3F4D9" w14:textId="77777777" w:rsidR="00EE179C" w:rsidRPr="00EF1597" w:rsidRDefault="00EE179C" w:rsidP="00C57D2A">
      <w:pPr>
        <w:tabs>
          <w:tab w:val="left" w:pos="0"/>
        </w:tabs>
        <w:suppressAutoHyphens/>
        <w:spacing w:after="0" w:line="240" w:lineRule="auto"/>
        <w:contextualSpacing/>
        <w:jc w:val="both"/>
        <w:rPr>
          <w:rFonts w:ascii="Times New Roman" w:hAnsi="Times New Roman" w:cs="Times New Roman"/>
          <w:color w:val="0070C0"/>
          <w:sz w:val="24"/>
          <w:szCs w:val="24"/>
          <w:lang w:val="en-US" w:eastAsia="en-GB"/>
        </w:rPr>
      </w:pPr>
    </w:p>
    <w:p w14:paraId="69C513AD" w14:textId="77777777" w:rsidR="00E16E91" w:rsidRPr="004575CB" w:rsidRDefault="00E43B4E" w:rsidP="00C57D2A">
      <w:pPr>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EF1597">
        <w:rPr>
          <w:rFonts w:ascii="Times New Roman" w:hAnsi="Times New Roman" w:cs="Times New Roman"/>
          <w:b/>
          <w:bCs/>
          <w:sz w:val="24"/>
          <w:szCs w:val="24"/>
          <w:lang w:val="en-US" w:eastAsia="en-GB"/>
        </w:rPr>
        <w:t>Article 1</w:t>
      </w:r>
      <w:r w:rsidR="00BB73B7">
        <w:rPr>
          <w:rFonts w:ascii="Times New Roman" w:hAnsi="Times New Roman" w:cs="Times New Roman"/>
          <w:b/>
          <w:bCs/>
          <w:sz w:val="24"/>
          <w:szCs w:val="24"/>
          <w:lang w:val="en-US" w:eastAsia="en-GB"/>
        </w:rPr>
        <w:t>3</w:t>
      </w:r>
      <w:r w:rsidRPr="004575CB">
        <w:rPr>
          <w:rFonts w:ascii="Times New Roman" w:hAnsi="Times New Roman" w:cs="Times New Roman"/>
          <w:b/>
          <w:bCs/>
          <w:sz w:val="24"/>
          <w:szCs w:val="24"/>
          <w:lang w:val="en-US" w:eastAsia="en-GB"/>
        </w:rPr>
        <w:t>.13</w:t>
      </w:r>
    </w:p>
    <w:p w14:paraId="4890D4CD" w14:textId="77777777" w:rsidR="00E16E91" w:rsidRPr="004575CB" w:rsidRDefault="00E16E91" w:rsidP="00C57D2A">
      <w:pPr>
        <w:tabs>
          <w:tab w:val="left" w:pos="0"/>
        </w:tabs>
        <w:suppressAutoHyphens/>
        <w:spacing w:after="0" w:line="240" w:lineRule="auto"/>
        <w:contextualSpacing/>
        <w:jc w:val="center"/>
        <w:rPr>
          <w:rFonts w:ascii="Times New Roman" w:hAnsi="Times New Roman" w:cs="Times New Roman"/>
          <w:b/>
          <w:sz w:val="24"/>
          <w:szCs w:val="24"/>
          <w:lang w:val="en-US" w:eastAsia="en-GB"/>
        </w:rPr>
      </w:pPr>
      <w:r w:rsidRPr="004575CB">
        <w:rPr>
          <w:rFonts w:ascii="Times New Roman" w:hAnsi="Times New Roman" w:cs="Times New Roman"/>
          <w:b/>
          <w:sz w:val="24"/>
          <w:szCs w:val="24"/>
          <w:lang w:val="en-US" w:eastAsia="en-GB"/>
        </w:rPr>
        <w:t>Limited Tendering</w:t>
      </w:r>
    </w:p>
    <w:p w14:paraId="77408719" w14:textId="77777777" w:rsidR="0036077E" w:rsidRPr="004575CB" w:rsidRDefault="0036077E" w:rsidP="00C57D2A">
      <w:pPr>
        <w:suppressAutoHyphens/>
        <w:spacing w:after="0" w:line="240" w:lineRule="auto"/>
        <w:ind w:left="567" w:hanging="567"/>
        <w:contextualSpacing/>
        <w:jc w:val="both"/>
        <w:rPr>
          <w:rFonts w:ascii="Times New Roman" w:hAnsi="Times New Roman" w:cs="Times New Roman"/>
          <w:sz w:val="24"/>
          <w:szCs w:val="24"/>
          <w:lang w:val="en-US" w:eastAsia="en-GB"/>
        </w:rPr>
      </w:pPr>
    </w:p>
    <w:p w14:paraId="018BC6FE" w14:textId="77777777" w:rsidR="00E16E91" w:rsidRPr="00825C2D" w:rsidRDefault="00E16E91" w:rsidP="00C57D2A">
      <w:pPr>
        <w:suppressAutoHyphens/>
        <w:spacing w:after="0" w:line="240" w:lineRule="auto"/>
        <w:ind w:left="72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1.</w:t>
      </w:r>
      <w:r w:rsidRPr="004575CB">
        <w:rPr>
          <w:rFonts w:ascii="Times New Roman" w:hAnsi="Times New Roman" w:cs="Times New Roman"/>
          <w:sz w:val="24"/>
          <w:szCs w:val="24"/>
          <w:lang w:val="en-US" w:eastAsia="en-GB"/>
        </w:rPr>
        <w:tab/>
        <w:t xml:space="preserve">Provided that it does not use this provision for the purpose of </w:t>
      </w:r>
      <w:r w:rsidRPr="009A7D31">
        <w:rPr>
          <w:rFonts w:ascii="Times New Roman" w:hAnsi="Times New Roman" w:cs="Times New Roman"/>
          <w:sz w:val="24"/>
          <w:szCs w:val="24"/>
          <w:lang w:val="en-US" w:eastAsia="en-GB"/>
        </w:rPr>
        <w:t xml:space="preserve">avoiding competition among suppliers or in a manner that discriminates against suppliers of </w:t>
      </w:r>
      <w:r w:rsidR="009A7D31">
        <w:rPr>
          <w:rFonts w:ascii="Times New Roman" w:hAnsi="Times New Roman" w:cs="Times New Roman" w:hint="eastAsia"/>
          <w:sz w:val="24"/>
          <w:szCs w:val="24"/>
          <w:lang w:val="en-US" w:eastAsia="ko-KR"/>
        </w:rPr>
        <w:t>the</w:t>
      </w:r>
      <w:r w:rsidR="009A7D31" w:rsidRPr="009A7D31">
        <w:rPr>
          <w:rFonts w:ascii="Times New Roman" w:hAnsi="Times New Roman" w:cs="Times New Roman"/>
          <w:sz w:val="24"/>
          <w:szCs w:val="24"/>
          <w:lang w:val="en-US" w:eastAsia="en-GB"/>
        </w:rPr>
        <w:t xml:space="preserve"> </w:t>
      </w:r>
      <w:r w:rsidRPr="009A7D31">
        <w:rPr>
          <w:rFonts w:ascii="Times New Roman" w:hAnsi="Times New Roman" w:cs="Times New Roman"/>
          <w:sz w:val="24"/>
          <w:szCs w:val="24"/>
          <w:lang w:val="en-US" w:eastAsia="en-GB"/>
        </w:rPr>
        <w:t>other Party or protects domestic suppliers, a procuring entity may use limited tendering</w:t>
      </w:r>
      <w:r w:rsidRPr="004575CB">
        <w:rPr>
          <w:rFonts w:ascii="Times New Roman" w:hAnsi="Times New Roman" w:cs="Times New Roman"/>
          <w:sz w:val="24"/>
          <w:szCs w:val="24"/>
          <w:lang w:val="en-US" w:eastAsia="en-GB"/>
        </w:rPr>
        <w:t xml:space="preserve"> and may choose not to apply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7 </w:t>
      </w:r>
      <w:r w:rsidRPr="004575CB">
        <w:rPr>
          <w:rFonts w:ascii="Times New Roman" w:hAnsi="Times New Roman" w:cs="Times New Roman"/>
          <w:sz w:val="24"/>
          <w:szCs w:val="24"/>
          <w:lang w:val="en-US" w:eastAsia="en-GB"/>
        </w:rPr>
        <w:t xml:space="preserve">(Notices) </w:t>
      </w:r>
      <w:r w:rsidR="00473606">
        <w:rPr>
          <w:rFonts w:ascii="Times New Roman" w:hAnsi="Times New Roman" w:cs="Times New Roman" w:hint="eastAsia"/>
          <w:sz w:val="24"/>
          <w:szCs w:val="24"/>
          <w:lang w:val="en-US" w:eastAsia="ko-KR"/>
        </w:rPr>
        <w:t>to</w:t>
      </w:r>
      <w:r w:rsidR="00473606" w:rsidRPr="004575CB">
        <w:rPr>
          <w:rFonts w:ascii="Times New Roman" w:hAnsi="Times New Roman" w:cs="Times New Roman"/>
          <w:sz w:val="24"/>
          <w:szCs w:val="24"/>
          <w:lang w:val="en-US" w:eastAsia="en-GB"/>
        </w:rPr>
        <w:t xml:space="preserve"> </w:t>
      </w:r>
      <w:r w:rsidRPr="004575CB">
        <w:rPr>
          <w:rFonts w:ascii="Times New Roman" w:hAnsi="Times New Roman" w:cs="Times New Roman"/>
          <w:sz w:val="24"/>
          <w:szCs w:val="24"/>
          <w:lang w:val="en-US" w:eastAsia="en-GB"/>
        </w:rPr>
        <w:t>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9 </w:t>
      </w:r>
      <w:r w:rsidRPr="004575CB">
        <w:rPr>
          <w:rFonts w:ascii="Times New Roman" w:hAnsi="Times New Roman" w:cs="Times New Roman"/>
          <w:sz w:val="24"/>
          <w:szCs w:val="24"/>
          <w:lang w:val="en-US" w:eastAsia="en-GB"/>
        </w:rPr>
        <w:t xml:space="preserve">(Qualification of Suppliers), paragraphs 7 </w:t>
      </w:r>
      <w:r w:rsidR="00473606">
        <w:rPr>
          <w:rFonts w:ascii="Times New Roman" w:hAnsi="Times New Roman" w:cs="Times New Roman" w:hint="eastAsia"/>
          <w:sz w:val="24"/>
          <w:szCs w:val="24"/>
          <w:lang w:val="en-US" w:eastAsia="ko-KR"/>
        </w:rPr>
        <w:t>to</w:t>
      </w:r>
      <w:r w:rsidR="00473606" w:rsidRPr="004575CB">
        <w:rPr>
          <w:rFonts w:ascii="Times New Roman" w:hAnsi="Times New Roman" w:cs="Times New Roman"/>
          <w:sz w:val="24"/>
          <w:szCs w:val="24"/>
          <w:lang w:val="en-US" w:eastAsia="en-GB"/>
        </w:rPr>
        <w:t xml:space="preserve"> </w:t>
      </w:r>
      <w:r w:rsidRPr="004575CB">
        <w:rPr>
          <w:rFonts w:ascii="Times New Roman" w:hAnsi="Times New Roman" w:cs="Times New Roman"/>
          <w:sz w:val="24"/>
          <w:szCs w:val="24"/>
          <w:lang w:val="en-US" w:eastAsia="en-GB"/>
        </w:rPr>
        <w:t>11 of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10 </w:t>
      </w:r>
      <w:r w:rsidRPr="004575CB">
        <w:rPr>
          <w:rFonts w:ascii="Times New Roman" w:hAnsi="Times New Roman" w:cs="Times New Roman"/>
          <w:sz w:val="24"/>
          <w:szCs w:val="24"/>
          <w:lang w:val="en-US" w:eastAsia="en-GB"/>
        </w:rPr>
        <w:t>(Technical Specifica</w:t>
      </w:r>
      <w:r w:rsidR="00F93D84" w:rsidRPr="004575CB">
        <w:rPr>
          <w:rFonts w:ascii="Times New Roman" w:hAnsi="Times New Roman" w:cs="Times New Roman"/>
          <w:sz w:val="24"/>
          <w:szCs w:val="24"/>
          <w:lang w:val="en-US" w:eastAsia="en-GB"/>
        </w:rPr>
        <w:t>tions and Tender Documentation)</w:t>
      </w:r>
      <w:r w:rsidRPr="004575CB">
        <w:rPr>
          <w:rFonts w:ascii="Times New Roman" w:hAnsi="Times New Roman" w:cs="Times New Roman"/>
          <w:sz w:val="24"/>
          <w:szCs w:val="24"/>
          <w:lang w:val="en-US" w:eastAsia="en-GB"/>
        </w:rPr>
        <w:t>,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11 </w:t>
      </w:r>
      <w:r w:rsidRPr="004575CB">
        <w:rPr>
          <w:rFonts w:ascii="Times New Roman" w:hAnsi="Times New Roman" w:cs="Times New Roman"/>
          <w:sz w:val="24"/>
          <w:szCs w:val="24"/>
          <w:lang w:val="en-US" w:eastAsia="en-GB"/>
        </w:rPr>
        <w:t>(Time Periods),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12 </w:t>
      </w:r>
      <w:r w:rsidRPr="004575CB">
        <w:rPr>
          <w:rFonts w:ascii="Times New Roman" w:hAnsi="Times New Roman" w:cs="Times New Roman"/>
          <w:sz w:val="24"/>
          <w:szCs w:val="24"/>
          <w:lang w:val="en-US" w:eastAsia="en-GB"/>
        </w:rPr>
        <w:t xml:space="preserve">(Negotiations), Article </w:t>
      </w:r>
      <w:r w:rsidRPr="004575CB">
        <w:rPr>
          <w:rFonts w:ascii="Times New Roman" w:hAnsi="Times New Roman" w:cs="Times New Roman"/>
          <w:sz w:val="24"/>
          <w:szCs w:val="24"/>
          <w:lang w:val="en-US" w:eastAsia="en-GB"/>
        </w:rPr>
        <w:lastRenderedPageBreak/>
        <w:t>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 xml:space="preserve">14 </w:t>
      </w:r>
      <w:r w:rsidRPr="004575CB">
        <w:rPr>
          <w:rFonts w:ascii="Times New Roman" w:hAnsi="Times New Roman" w:cs="Times New Roman"/>
          <w:sz w:val="24"/>
          <w:szCs w:val="24"/>
          <w:lang w:val="en-US" w:eastAsia="en-GB"/>
        </w:rPr>
        <w:t>(Electronic Auctions) and Article 1</w:t>
      </w:r>
      <w:r w:rsidR="004575CB">
        <w:rPr>
          <w:rFonts w:ascii="Times New Roman" w:hAnsi="Times New Roman" w:cs="Times New Roman"/>
          <w:sz w:val="24"/>
          <w:szCs w:val="24"/>
          <w:lang w:val="en-US" w:eastAsia="en-GB"/>
        </w:rPr>
        <w:t>3</w:t>
      </w:r>
      <w:r w:rsidRPr="004575CB">
        <w:rPr>
          <w:rFonts w:ascii="Times New Roman" w:hAnsi="Times New Roman" w:cs="Times New Roman"/>
          <w:sz w:val="24"/>
          <w:szCs w:val="24"/>
          <w:lang w:val="en-US" w:eastAsia="en-GB"/>
        </w:rPr>
        <w:t>.</w:t>
      </w:r>
      <w:r w:rsidR="006067C3" w:rsidRPr="004575CB">
        <w:rPr>
          <w:rFonts w:ascii="Times New Roman" w:hAnsi="Times New Roman" w:cs="Times New Roman"/>
          <w:sz w:val="24"/>
          <w:szCs w:val="24"/>
          <w:lang w:val="en-US" w:eastAsia="en-GB"/>
        </w:rPr>
        <w:t>15</w:t>
      </w:r>
      <w:r w:rsidR="006067C3" w:rsidRPr="00825C2D">
        <w:rPr>
          <w:rFonts w:ascii="Times New Roman" w:hAnsi="Times New Roman" w:cs="Times New Roman"/>
          <w:sz w:val="24"/>
          <w:szCs w:val="24"/>
          <w:lang w:val="en-US" w:eastAsia="en-GB"/>
        </w:rPr>
        <w:t xml:space="preserve"> </w:t>
      </w:r>
      <w:r w:rsidRPr="00825C2D">
        <w:rPr>
          <w:rFonts w:ascii="Times New Roman" w:hAnsi="Times New Roman" w:cs="Times New Roman"/>
          <w:sz w:val="24"/>
          <w:szCs w:val="24"/>
          <w:lang w:val="en-US" w:eastAsia="en-GB"/>
        </w:rPr>
        <w:t>(Treatment of Tenders and Awarding of Contracts) only under any of the following circumstances:</w:t>
      </w:r>
    </w:p>
    <w:p w14:paraId="6A5DA9F4" w14:textId="77777777" w:rsidR="00E16E91" w:rsidRPr="00EF1597" w:rsidRDefault="00E16E91" w:rsidP="009A7D31">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264DF1E0"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where:</w:t>
      </w:r>
    </w:p>
    <w:p w14:paraId="1744E376"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48D6EB7A"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w:t>
      </w:r>
      <w:r w:rsidRPr="00EF1597">
        <w:rPr>
          <w:rFonts w:ascii="Times New Roman" w:hAnsi="Times New Roman" w:cs="Times New Roman"/>
          <w:sz w:val="24"/>
          <w:szCs w:val="24"/>
          <w:lang w:val="en-US" w:eastAsia="en-GB"/>
        </w:rPr>
        <w:tab/>
        <w:t>no tenders were submitted or no suppliers requested participation;</w:t>
      </w:r>
    </w:p>
    <w:p w14:paraId="78147757"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p>
    <w:p w14:paraId="44334482"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w:t>
      </w:r>
      <w:r w:rsidRPr="00EF1597">
        <w:rPr>
          <w:rFonts w:ascii="Times New Roman" w:hAnsi="Times New Roman" w:cs="Times New Roman"/>
          <w:sz w:val="24"/>
          <w:szCs w:val="24"/>
          <w:lang w:val="en-US" w:eastAsia="en-GB"/>
        </w:rPr>
        <w:tab/>
        <w:t>no tenders that conform to the essential requirements of the tender documentation were submitted;</w:t>
      </w:r>
    </w:p>
    <w:p w14:paraId="7DD80B76"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p>
    <w:p w14:paraId="643C9EB5"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(iii)</w:t>
      </w:r>
      <w:r w:rsidRPr="00EF1597">
        <w:rPr>
          <w:rFonts w:ascii="Times New Roman" w:hAnsi="Times New Roman" w:cs="Times New Roman"/>
          <w:sz w:val="24"/>
          <w:szCs w:val="24"/>
          <w:lang w:val="en-US" w:eastAsia="en-GB"/>
        </w:rPr>
        <w:tab/>
        <w:t>no suppliers satisfied the conditions for participation; or</w:t>
      </w:r>
    </w:p>
    <w:p w14:paraId="04A174E0"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p>
    <w:p w14:paraId="410D772A"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(iv)</w:t>
      </w:r>
      <w:r w:rsidRPr="00EF1597">
        <w:rPr>
          <w:rFonts w:ascii="Times New Roman" w:hAnsi="Times New Roman" w:cs="Times New Roman"/>
          <w:sz w:val="24"/>
          <w:szCs w:val="24"/>
          <w:lang w:val="en-US" w:eastAsia="en-GB"/>
        </w:rPr>
        <w:tab/>
        <w:t>the tenders submitted have been collusive,</w:t>
      </w:r>
    </w:p>
    <w:p w14:paraId="3CA14C2B"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12F3D328" w14:textId="77777777" w:rsidR="00E16E91" w:rsidRPr="00EF1597" w:rsidRDefault="00E16E91" w:rsidP="00C57D2A">
      <w:pPr>
        <w:suppressAutoHyphens/>
        <w:spacing w:after="0" w:line="240" w:lineRule="auto"/>
        <w:ind w:left="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provided that the requirements of the tender documentation are not substantially modified;</w:t>
      </w:r>
    </w:p>
    <w:p w14:paraId="2EF86E96"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0BB74E28" w14:textId="77777777" w:rsidR="00E16E91" w:rsidRPr="00EF1597" w:rsidRDefault="00E16E91" w:rsidP="00C57D2A">
      <w:pPr>
        <w:widowControl w:val="0"/>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where the goods or services can be supplied only by a particular supplier and no reasonable alternative or substitute goods or services exist for any of the following reasons:</w:t>
      </w:r>
    </w:p>
    <w:p w14:paraId="123E09F5" w14:textId="77777777" w:rsidR="00E16E91" w:rsidRPr="00EF1597" w:rsidRDefault="00E16E91" w:rsidP="00C57D2A">
      <w:pPr>
        <w:widowControl w:val="0"/>
        <w:tabs>
          <w:tab w:val="left" w:pos="0"/>
        </w:tabs>
        <w:suppressAutoHyphens/>
        <w:spacing w:after="0" w:line="240" w:lineRule="auto"/>
        <w:ind w:left="2160" w:hanging="720"/>
        <w:contextualSpacing/>
        <w:jc w:val="both"/>
        <w:rPr>
          <w:rFonts w:ascii="Times New Roman" w:hAnsi="Times New Roman" w:cs="Times New Roman"/>
          <w:sz w:val="24"/>
          <w:szCs w:val="24"/>
          <w:lang w:val="en-US" w:eastAsia="en-GB"/>
        </w:rPr>
      </w:pPr>
    </w:p>
    <w:p w14:paraId="7110C309" w14:textId="77777777" w:rsidR="00E16E91" w:rsidRPr="00EF1597" w:rsidRDefault="00E16E91" w:rsidP="00C57D2A">
      <w:pPr>
        <w:widowControl w:val="0"/>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w:t>
      </w:r>
      <w:r w:rsidRPr="00EF1597">
        <w:rPr>
          <w:rFonts w:ascii="Times New Roman" w:hAnsi="Times New Roman" w:cs="Times New Roman"/>
          <w:sz w:val="24"/>
          <w:szCs w:val="24"/>
          <w:lang w:val="en-US" w:eastAsia="en-GB"/>
        </w:rPr>
        <w:tab/>
        <w:t>the requirement is for a work of art;</w:t>
      </w:r>
    </w:p>
    <w:p w14:paraId="2B17119A" w14:textId="77777777" w:rsidR="00E16E91" w:rsidRPr="00EF1597" w:rsidRDefault="00E16E91" w:rsidP="00C57D2A">
      <w:pPr>
        <w:widowControl w:val="0"/>
        <w:suppressAutoHyphens/>
        <w:spacing w:after="0" w:line="240" w:lineRule="auto"/>
        <w:ind w:left="2160" w:hanging="720"/>
        <w:contextualSpacing/>
        <w:jc w:val="both"/>
        <w:rPr>
          <w:rFonts w:ascii="Times New Roman" w:hAnsi="Times New Roman" w:cs="Times New Roman"/>
          <w:sz w:val="24"/>
          <w:szCs w:val="24"/>
          <w:lang w:val="en-US" w:eastAsia="en-GB"/>
        </w:rPr>
      </w:pPr>
    </w:p>
    <w:p w14:paraId="2F0B18FD" w14:textId="77777777" w:rsidR="00E16E91" w:rsidRPr="00EF1597" w:rsidRDefault="00E16E91" w:rsidP="00C57D2A">
      <w:pPr>
        <w:widowControl w:val="0"/>
        <w:tabs>
          <w:tab w:val="left" w:pos="1440"/>
        </w:tabs>
        <w:suppressAutoHyphens/>
        <w:spacing w:after="0" w:line="240" w:lineRule="auto"/>
        <w:ind w:left="216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(ii)</w:t>
      </w:r>
      <w:r w:rsidRPr="00EF1597">
        <w:rPr>
          <w:rFonts w:ascii="Times New Roman" w:hAnsi="Times New Roman" w:cs="Times New Roman"/>
          <w:sz w:val="24"/>
          <w:szCs w:val="24"/>
          <w:lang w:val="en-US" w:eastAsia="en-GB"/>
        </w:rPr>
        <w:tab/>
        <w:t>the protection of patents, copyrights or other exclusive rights; or</w:t>
      </w:r>
    </w:p>
    <w:p w14:paraId="57CA65CB" w14:textId="77777777" w:rsidR="00E16E91" w:rsidRPr="00EF1597" w:rsidRDefault="00E16E91" w:rsidP="00C57D2A">
      <w:pPr>
        <w:widowControl w:val="0"/>
        <w:tabs>
          <w:tab w:val="left" w:pos="1440"/>
        </w:tabs>
        <w:suppressAutoHyphens/>
        <w:spacing w:after="0" w:line="240" w:lineRule="auto"/>
        <w:ind w:left="2160" w:hanging="720"/>
        <w:contextualSpacing/>
        <w:jc w:val="both"/>
        <w:rPr>
          <w:rFonts w:ascii="Times New Roman" w:hAnsi="Times New Roman" w:cs="Times New Roman"/>
          <w:sz w:val="24"/>
          <w:szCs w:val="24"/>
          <w:lang w:val="en-US" w:eastAsia="en-GB"/>
        </w:rPr>
      </w:pPr>
    </w:p>
    <w:p w14:paraId="0AB00C51" w14:textId="77777777" w:rsidR="00E16E91" w:rsidRPr="00EF1597" w:rsidRDefault="00E16E91" w:rsidP="00C57D2A">
      <w:pPr>
        <w:widowControl w:val="0"/>
        <w:tabs>
          <w:tab w:val="left" w:pos="1440"/>
        </w:tabs>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(iii)</w:t>
      </w:r>
      <w:r w:rsidRPr="00EF1597">
        <w:rPr>
          <w:rFonts w:ascii="Times New Roman" w:hAnsi="Times New Roman" w:cs="Times New Roman"/>
          <w:sz w:val="24"/>
          <w:szCs w:val="24"/>
          <w:lang w:val="en-US" w:eastAsia="en-GB"/>
        </w:rPr>
        <w:tab/>
        <w:t>due to an absence of competition for technical reasons;</w:t>
      </w:r>
    </w:p>
    <w:p w14:paraId="1ED544A9" w14:textId="77777777" w:rsidR="00E16E91" w:rsidRPr="00EF1597" w:rsidRDefault="00E16E91" w:rsidP="00C57D2A">
      <w:pPr>
        <w:spacing w:after="0" w:line="240" w:lineRule="auto"/>
        <w:ind w:left="1440" w:hanging="720"/>
        <w:contextualSpacing/>
        <w:jc w:val="both"/>
        <w:rPr>
          <w:rFonts w:ascii="Times New Roman" w:hAnsi="Times New Roman" w:cs="Times New Roman"/>
          <w:sz w:val="24"/>
          <w:szCs w:val="24"/>
          <w:lang w:val="en-US" w:eastAsia="en-GB"/>
        </w:rPr>
      </w:pPr>
    </w:p>
    <w:p w14:paraId="76B7DAF0" w14:textId="77777777" w:rsidR="00E16E91" w:rsidRPr="00EF1597" w:rsidRDefault="00E16E91" w:rsidP="00C57D2A">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t>for additional deliveries by the original supplier of goods or services that were not included in the initial procurement where a change of supplier for such additional goods or services:</w:t>
      </w:r>
    </w:p>
    <w:p w14:paraId="06571756"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626F251" w14:textId="77777777" w:rsidR="00E16E91" w:rsidRPr="00EF1597" w:rsidRDefault="00E16E91" w:rsidP="00C57D2A">
      <w:pPr>
        <w:widowControl w:val="0"/>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w:t>
      </w:r>
      <w:r w:rsidRPr="00EF1597">
        <w:rPr>
          <w:rFonts w:ascii="Times New Roman" w:hAnsi="Times New Roman" w:cs="Times New Roman"/>
          <w:sz w:val="24"/>
          <w:szCs w:val="24"/>
          <w:lang w:val="en-US" w:eastAsia="en-GB"/>
        </w:rPr>
        <w:tab/>
        <w:t>cannot be made for economic or technical reasons such as requirements of inter-changeability or interoperability with existing equipment, software, services or installations procured under the initial procurement; and</w:t>
      </w:r>
    </w:p>
    <w:p w14:paraId="2F2AF07B"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p>
    <w:p w14:paraId="1D587D78"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w:t>
      </w:r>
      <w:r w:rsidRPr="00EF1597">
        <w:rPr>
          <w:rFonts w:ascii="Times New Roman" w:hAnsi="Times New Roman" w:cs="Times New Roman"/>
          <w:sz w:val="24"/>
          <w:szCs w:val="24"/>
          <w:lang w:val="en-US" w:eastAsia="en-GB"/>
        </w:rPr>
        <w:tab/>
        <w:t>would cause significant inconvenience or substantial duplication of costs for the procuring entity;</w:t>
      </w:r>
    </w:p>
    <w:p w14:paraId="66D235D0" w14:textId="77777777" w:rsidR="00E16E91" w:rsidRPr="00EF1597" w:rsidRDefault="00E16E91" w:rsidP="00C57D2A">
      <w:pPr>
        <w:tabs>
          <w:tab w:val="left" w:pos="0"/>
        </w:tabs>
        <w:suppressAutoHyphens/>
        <w:spacing w:after="0" w:line="240" w:lineRule="auto"/>
        <w:ind w:left="1418" w:hanging="1418"/>
        <w:contextualSpacing/>
        <w:jc w:val="both"/>
        <w:rPr>
          <w:rFonts w:ascii="Times New Roman" w:hAnsi="Times New Roman" w:cs="Times New Roman"/>
          <w:sz w:val="24"/>
          <w:szCs w:val="24"/>
          <w:lang w:val="en-US" w:eastAsia="en-GB"/>
        </w:rPr>
      </w:pPr>
    </w:p>
    <w:p w14:paraId="296768DF"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b/>
          <w:i/>
          <w:sz w:val="24"/>
          <w:szCs w:val="24"/>
          <w:lang w:val="en-US" w:eastAsia="en-GB"/>
        </w:rPr>
      </w:pPr>
      <w:r w:rsidRPr="00EF1597">
        <w:rPr>
          <w:rFonts w:ascii="Times New Roman" w:hAnsi="Times New Roman" w:cs="Times New Roman"/>
          <w:sz w:val="24"/>
          <w:szCs w:val="24"/>
          <w:lang w:val="en-US" w:eastAsia="en-GB"/>
        </w:rPr>
        <w:t>(d)</w:t>
      </w:r>
      <w:r w:rsidRPr="00EF1597">
        <w:rPr>
          <w:rFonts w:ascii="Times New Roman" w:hAnsi="Times New Roman" w:cs="Times New Roman"/>
          <w:sz w:val="24"/>
          <w:szCs w:val="24"/>
          <w:lang w:val="en-US" w:eastAsia="en-GB"/>
        </w:rPr>
        <w:tab/>
        <w:t>insofar as is strictly necessary where, for reasons of extreme urgency brought about by events unforeseeable by the procuring entity, the goods or services could not be obtained in time using open tendering or selective tendering;</w:t>
      </w:r>
    </w:p>
    <w:p w14:paraId="7F2EF399"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47442473"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(e)</w:t>
      </w:r>
      <w:r w:rsidRPr="00EF1597">
        <w:rPr>
          <w:rFonts w:ascii="Times New Roman" w:hAnsi="Times New Roman" w:cs="Times New Roman"/>
          <w:sz w:val="24"/>
          <w:szCs w:val="24"/>
          <w:lang w:val="en-US" w:eastAsia="en-GB"/>
        </w:rPr>
        <w:tab/>
        <w:t>for goods purchased on a commodity market;</w:t>
      </w:r>
    </w:p>
    <w:p w14:paraId="1C3730F6"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0C5E1766" w14:textId="77777777" w:rsidR="00E16E91" w:rsidRPr="00EF1597" w:rsidRDefault="00E16E91" w:rsidP="00C57D2A">
      <w:pPr>
        <w:widowControl w:val="0"/>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(f)</w:t>
      </w:r>
      <w:r w:rsidRPr="00EF1597">
        <w:rPr>
          <w:rFonts w:ascii="Times New Roman" w:hAnsi="Times New Roman" w:cs="Times New Roman"/>
          <w:sz w:val="24"/>
          <w:szCs w:val="24"/>
          <w:lang w:val="en-US" w:eastAsia="en-GB"/>
        </w:rPr>
        <w:tab/>
        <w:t xml:space="preserve">where a procuring entity procures a prototype or a first good or service that is developed at its request in the course of, and for, a particular contract for </w:t>
      </w:r>
      <w:r w:rsidRPr="00EF1597">
        <w:rPr>
          <w:rFonts w:ascii="Times New Roman" w:hAnsi="Times New Roman" w:cs="Times New Roman"/>
          <w:sz w:val="24"/>
          <w:szCs w:val="24"/>
          <w:lang w:val="en-US" w:eastAsia="en-GB"/>
        </w:rPr>
        <w:lastRenderedPageBreak/>
        <w:t>research, experiment, study or original development. Original development of a first good or service may include limited production or supply in order to incorporate the results of field testing and to demonstrate that the good or service is suitable for production or supply in quantity to acceptable quality standards, but does not include quantity production or supply to establish commercial viability or to recover research and development costs;</w:t>
      </w:r>
    </w:p>
    <w:p w14:paraId="10B46937"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74352F8E"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(g)</w:t>
      </w:r>
      <w:r w:rsidRPr="00EF1597">
        <w:rPr>
          <w:rFonts w:ascii="Times New Roman" w:hAnsi="Times New Roman" w:cs="Times New Roman"/>
          <w:sz w:val="24"/>
          <w:szCs w:val="24"/>
          <w:lang w:val="en-US" w:eastAsia="en-GB"/>
        </w:rPr>
        <w:tab/>
        <w:t>for purchases made under exceptionally advantageous conditions that only arise in the very short term in the case of unusual disposals such as those arising from liquidation, receivership or bankruptcy, but not for routine purchases from regular suppliers</w:t>
      </w:r>
      <w:r w:rsidRPr="00D21440">
        <w:rPr>
          <w:rFonts w:ascii="Times New Roman" w:hAnsi="Times New Roman" w:cs="Times New Roman"/>
          <w:sz w:val="24"/>
          <w:szCs w:val="24"/>
          <w:lang w:val="en-US" w:eastAsia="en-GB"/>
        </w:rPr>
        <w:t>; or</w:t>
      </w:r>
    </w:p>
    <w:p w14:paraId="376E4CDA"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1D872130" w14:textId="77777777" w:rsidR="00E16E91" w:rsidRPr="00EF1597" w:rsidRDefault="00E16E91" w:rsidP="00C57D2A">
      <w:pPr>
        <w:tabs>
          <w:tab w:val="left" w:pos="0"/>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(h)</w:t>
      </w:r>
      <w:r w:rsidRPr="00EF1597">
        <w:rPr>
          <w:rFonts w:ascii="Times New Roman" w:hAnsi="Times New Roman" w:cs="Times New Roman"/>
          <w:sz w:val="24"/>
          <w:szCs w:val="24"/>
          <w:lang w:val="en-US" w:eastAsia="en-GB"/>
        </w:rPr>
        <w:tab/>
        <w:t>where a contract is awarded to a winner of a design contest provided that:</w:t>
      </w:r>
    </w:p>
    <w:p w14:paraId="6410E7AE"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7794F5B8"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w:t>
      </w:r>
      <w:r w:rsidRPr="00EF1597">
        <w:rPr>
          <w:rFonts w:ascii="Times New Roman" w:hAnsi="Times New Roman" w:cs="Times New Roman"/>
          <w:sz w:val="24"/>
          <w:szCs w:val="24"/>
          <w:lang w:val="en-US" w:eastAsia="en-GB"/>
        </w:rPr>
        <w:tab/>
        <w:t>the contest has been organi</w:t>
      </w:r>
      <w:r w:rsidR="009F732B">
        <w:rPr>
          <w:rFonts w:ascii="Times New Roman" w:hAnsi="Times New Roman" w:cs="Times New Roman" w:hint="eastAsia"/>
          <w:sz w:val="24"/>
          <w:szCs w:val="24"/>
          <w:lang w:val="en-US" w:eastAsia="ko-KR"/>
        </w:rPr>
        <w:t>s</w:t>
      </w:r>
      <w:r w:rsidRPr="00EF1597">
        <w:rPr>
          <w:rFonts w:ascii="Times New Roman" w:hAnsi="Times New Roman" w:cs="Times New Roman"/>
          <w:sz w:val="24"/>
          <w:szCs w:val="24"/>
          <w:lang w:val="en-US" w:eastAsia="en-GB"/>
        </w:rPr>
        <w:t>ed in a manner that is consistent with the principles of this Chapter, in particular relating to the publication of a notice of intended procurement; and</w:t>
      </w:r>
    </w:p>
    <w:p w14:paraId="28A3892F"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p>
    <w:p w14:paraId="24D294EF" w14:textId="77777777" w:rsidR="00E16E91" w:rsidRPr="00EF1597" w:rsidRDefault="00E16E91" w:rsidP="00C57D2A">
      <w:pPr>
        <w:suppressAutoHyphens/>
        <w:spacing w:after="0" w:line="240" w:lineRule="auto"/>
        <w:ind w:left="216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(ii)</w:t>
      </w:r>
      <w:r w:rsidRPr="00EF1597">
        <w:rPr>
          <w:rFonts w:ascii="Times New Roman" w:hAnsi="Times New Roman" w:cs="Times New Roman"/>
          <w:sz w:val="24"/>
          <w:szCs w:val="24"/>
          <w:lang w:val="en-US" w:eastAsia="en-GB"/>
        </w:rPr>
        <w:tab/>
        <w:t>the participants are judged by an independent jury with a view to a design contract being awarded to a winner.</w:t>
      </w:r>
    </w:p>
    <w:p w14:paraId="3DA86BE4" w14:textId="77777777" w:rsidR="00E16E91" w:rsidRPr="00EF1597" w:rsidRDefault="00E16E91" w:rsidP="00C57D2A">
      <w:pPr>
        <w:spacing w:after="0" w:line="240" w:lineRule="auto"/>
        <w:contextualSpacing/>
        <w:jc w:val="both"/>
        <w:rPr>
          <w:rFonts w:ascii="Times New Roman" w:hAnsi="Times New Roman" w:cs="Times New Roman"/>
          <w:sz w:val="24"/>
          <w:szCs w:val="24"/>
          <w:lang w:val="en-US" w:eastAsia="en-GB"/>
        </w:rPr>
      </w:pPr>
    </w:p>
    <w:p w14:paraId="013FE638" w14:textId="77777777" w:rsidR="00E16E91" w:rsidRPr="00EF1597" w:rsidRDefault="00E16E91" w:rsidP="00C57D2A">
      <w:pPr>
        <w:spacing w:after="0" w:line="240" w:lineRule="auto"/>
        <w:ind w:left="720" w:hanging="720"/>
        <w:contextualSpacing/>
        <w:jc w:val="both"/>
        <w:rPr>
          <w:rFonts w:ascii="Times New Roman" w:hAnsi="Times New Roman" w:cs="Times New Roman"/>
          <w:color w:val="0070C0"/>
          <w:sz w:val="24"/>
          <w:szCs w:val="24"/>
          <w:lang w:val="en-US" w:eastAsia="en-GB"/>
        </w:rPr>
      </w:pPr>
      <w:r w:rsidRPr="00EF1597">
        <w:rPr>
          <w:rFonts w:ascii="Times New Roman" w:hAnsi="Times New Roman" w:cs="Times New Roman"/>
          <w:sz w:val="24"/>
          <w:szCs w:val="24"/>
          <w:lang w:val="en-US" w:eastAsia="en-GB"/>
        </w:rPr>
        <w:t>2.</w:t>
      </w:r>
      <w:r w:rsidRPr="00EF1597">
        <w:rPr>
          <w:rFonts w:ascii="Times New Roman" w:hAnsi="Times New Roman" w:cs="Times New Roman"/>
          <w:sz w:val="24"/>
          <w:szCs w:val="24"/>
          <w:lang w:val="en-US" w:eastAsia="en-GB"/>
        </w:rPr>
        <w:tab/>
        <w:t>A procuring entity shall prepare a report in writing on each contract awarded under paragraph 1. The report shall include the name of the procuring entity, the value and kind of goods or services procured and a statement indicating the circumstances and conditions described in paragraph 1 that justified the use of limited tendering.</w:t>
      </w:r>
    </w:p>
    <w:p w14:paraId="0B6FA466" w14:textId="77777777" w:rsidR="00E16E91" w:rsidRPr="00EF1597" w:rsidRDefault="00E16E91" w:rsidP="00C57D2A">
      <w:pPr>
        <w:keepNext/>
        <w:keepLines/>
        <w:tabs>
          <w:tab w:val="left" w:pos="0"/>
        </w:tabs>
        <w:suppressAutoHyphens/>
        <w:spacing w:after="0" w:line="240" w:lineRule="auto"/>
        <w:contextualSpacing/>
        <w:jc w:val="both"/>
        <w:rPr>
          <w:rFonts w:ascii="Times New Roman" w:hAnsi="Times New Roman" w:cs="Times New Roman"/>
          <w:color w:val="00B0F0"/>
          <w:sz w:val="24"/>
          <w:szCs w:val="24"/>
          <w:lang w:val="en-US" w:eastAsia="en-GB"/>
        </w:rPr>
      </w:pPr>
    </w:p>
    <w:p w14:paraId="55029D6B" w14:textId="77777777" w:rsidR="00E16E91" w:rsidRPr="004575CB" w:rsidRDefault="00E16E91" w:rsidP="00C57D2A">
      <w:pPr>
        <w:keepNext/>
        <w:keepLines/>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EF1597">
        <w:rPr>
          <w:rFonts w:ascii="Times New Roman" w:hAnsi="Times New Roman" w:cs="Times New Roman"/>
          <w:b/>
          <w:bCs/>
          <w:sz w:val="24"/>
          <w:szCs w:val="24"/>
          <w:lang w:val="en-US" w:eastAsia="en-GB"/>
        </w:rPr>
        <w:t>Article 1</w:t>
      </w:r>
      <w:r w:rsidR="00BB73B7">
        <w:rPr>
          <w:rFonts w:ascii="Times New Roman" w:hAnsi="Times New Roman" w:cs="Times New Roman"/>
          <w:b/>
          <w:bCs/>
          <w:sz w:val="24"/>
          <w:szCs w:val="24"/>
          <w:lang w:val="en-US" w:eastAsia="en-GB"/>
        </w:rPr>
        <w:t>3</w:t>
      </w:r>
      <w:r w:rsidRPr="004575CB">
        <w:rPr>
          <w:rFonts w:ascii="Times New Roman" w:hAnsi="Times New Roman" w:cs="Times New Roman"/>
          <w:b/>
          <w:bCs/>
          <w:sz w:val="24"/>
          <w:szCs w:val="24"/>
          <w:lang w:val="en-US" w:eastAsia="en-GB"/>
        </w:rPr>
        <w:t>.1</w:t>
      </w:r>
      <w:r w:rsidR="00E43B4E" w:rsidRPr="004575CB">
        <w:rPr>
          <w:rFonts w:ascii="Times New Roman" w:hAnsi="Times New Roman" w:cs="Times New Roman"/>
          <w:b/>
          <w:bCs/>
          <w:sz w:val="24"/>
          <w:szCs w:val="24"/>
          <w:lang w:val="en-US" w:eastAsia="en-GB"/>
        </w:rPr>
        <w:t>4</w:t>
      </w:r>
    </w:p>
    <w:p w14:paraId="605DF855" w14:textId="77777777" w:rsidR="00E16E91" w:rsidRPr="004575CB" w:rsidRDefault="00E16E91" w:rsidP="00C57D2A">
      <w:pPr>
        <w:keepNext/>
        <w:keepLines/>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4575CB">
        <w:rPr>
          <w:rFonts w:ascii="Times New Roman" w:hAnsi="Times New Roman" w:cs="Times New Roman"/>
          <w:b/>
          <w:bCs/>
          <w:sz w:val="24"/>
          <w:szCs w:val="24"/>
          <w:lang w:val="en-US" w:eastAsia="en-GB"/>
        </w:rPr>
        <w:t>Electronic Auctions</w:t>
      </w:r>
    </w:p>
    <w:p w14:paraId="100CD0F7" w14:textId="77777777" w:rsidR="00E16E91" w:rsidRPr="004575CB" w:rsidRDefault="00E16E91" w:rsidP="00C57D2A">
      <w:pPr>
        <w:keepNext/>
        <w:keepLines/>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6B93F6A" w14:textId="77777777" w:rsidR="00E16E91" w:rsidRPr="00825C2D" w:rsidRDefault="00E16E91" w:rsidP="00C57D2A">
      <w:pPr>
        <w:keepNext/>
        <w:keepLines/>
        <w:suppressAutoHyphens/>
        <w:spacing w:after="0" w:line="240" w:lineRule="auto"/>
        <w:contextualSpacing/>
        <w:jc w:val="both"/>
        <w:rPr>
          <w:rFonts w:ascii="Times New Roman" w:hAnsi="Times New Roman" w:cs="Times New Roman"/>
          <w:sz w:val="24"/>
          <w:szCs w:val="24"/>
          <w:lang w:val="en-US" w:eastAsia="en-GB"/>
        </w:rPr>
      </w:pPr>
      <w:r w:rsidRPr="00825C2D">
        <w:rPr>
          <w:rFonts w:ascii="Times New Roman" w:hAnsi="Times New Roman" w:cs="Times New Roman"/>
          <w:sz w:val="24"/>
          <w:szCs w:val="24"/>
          <w:lang w:val="en-US" w:eastAsia="en-GB"/>
        </w:rPr>
        <w:t>Where a procuring entity intends to conduct a covered procurement using an electronic auction, the entity shall provide each participant, before commencing the electronic auction, with:</w:t>
      </w:r>
    </w:p>
    <w:p w14:paraId="1BC29B61" w14:textId="77777777" w:rsidR="00E16E91" w:rsidRPr="00EF1597" w:rsidRDefault="00E16E91" w:rsidP="00C57D2A">
      <w:pPr>
        <w:keepNext/>
        <w:keepLines/>
        <w:tabs>
          <w:tab w:val="left" w:pos="0"/>
          <w:tab w:val="left" w:pos="1418"/>
        </w:tabs>
        <w:suppressAutoHyphens/>
        <w:spacing w:after="0" w:line="240" w:lineRule="auto"/>
        <w:contextualSpacing/>
        <w:jc w:val="both"/>
        <w:rPr>
          <w:rFonts w:ascii="Times New Roman" w:hAnsi="Times New Roman" w:cs="Times New Roman"/>
          <w:sz w:val="24"/>
          <w:szCs w:val="24"/>
          <w:lang w:val="en-US" w:eastAsia="en-GB"/>
        </w:rPr>
      </w:pPr>
    </w:p>
    <w:p w14:paraId="13CF91DC" w14:textId="77777777" w:rsidR="00E16E91" w:rsidRPr="00EF1597" w:rsidRDefault="00E16E91" w:rsidP="00C57D2A">
      <w:pPr>
        <w:keepNext/>
        <w:keepLines/>
        <w:tabs>
          <w:tab w:val="left" w:pos="0"/>
          <w:tab w:val="left" w:pos="1134"/>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r>
      <w:r w:rsidR="00D21440">
        <w:rPr>
          <w:rFonts w:ascii="Times New Roman" w:hAnsi="Times New Roman" w:cs="Times New Roman" w:hint="eastAsia"/>
          <w:sz w:val="24"/>
          <w:szCs w:val="24"/>
          <w:lang w:val="en-US" w:eastAsia="ko-KR"/>
        </w:rPr>
        <w:tab/>
      </w:r>
      <w:r w:rsidRPr="00EF1597">
        <w:rPr>
          <w:rFonts w:ascii="Times New Roman" w:hAnsi="Times New Roman" w:cs="Times New Roman"/>
          <w:sz w:val="24"/>
          <w:szCs w:val="24"/>
          <w:lang w:val="en-US" w:eastAsia="en-GB"/>
        </w:rPr>
        <w:t>the automatic evaluation method, including the mathematical formula, that is based on the evaluation criteria set out in the tender documentation and that will be used in the automatic ranking or re-ranking during the auction;</w:t>
      </w:r>
    </w:p>
    <w:p w14:paraId="1D1B728D" w14:textId="77777777" w:rsidR="00E16E91" w:rsidRPr="00EF1597" w:rsidRDefault="00E16E91" w:rsidP="00C57D2A">
      <w:pPr>
        <w:tabs>
          <w:tab w:val="left" w:pos="1134"/>
        </w:tabs>
        <w:spacing w:after="0" w:line="240" w:lineRule="auto"/>
        <w:ind w:left="1440" w:hanging="720"/>
        <w:contextualSpacing/>
        <w:jc w:val="both"/>
        <w:rPr>
          <w:rFonts w:ascii="Times New Roman" w:hAnsi="Times New Roman" w:cs="Times New Roman"/>
          <w:sz w:val="24"/>
          <w:szCs w:val="24"/>
          <w:lang w:val="en-US" w:eastAsia="en-GB"/>
        </w:rPr>
      </w:pPr>
    </w:p>
    <w:p w14:paraId="41064598" w14:textId="77777777" w:rsidR="00E16E91" w:rsidRPr="00EF1597" w:rsidRDefault="00E16E91" w:rsidP="00C57D2A">
      <w:pPr>
        <w:widowControl w:val="0"/>
        <w:tabs>
          <w:tab w:val="left" w:pos="0"/>
          <w:tab w:val="left" w:pos="1134"/>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r>
      <w:r w:rsidR="00D21440">
        <w:rPr>
          <w:rFonts w:ascii="Times New Roman" w:hAnsi="Times New Roman" w:cs="Times New Roman" w:hint="eastAsia"/>
          <w:sz w:val="24"/>
          <w:szCs w:val="24"/>
          <w:lang w:val="en-US" w:eastAsia="ko-KR"/>
        </w:rPr>
        <w:tab/>
      </w:r>
      <w:r w:rsidRPr="00EF1597">
        <w:rPr>
          <w:rFonts w:ascii="Times New Roman" w:hAnsi="Times New Roman" w:cs="Times New Roman"/>
          <w:sz w:val="24"/>
          <w:szCs w:val="24"/>
          <w:lang w:val="en-US" w:eastAsia="en-GB"/>
        </w:rPr>
        <w:t>the results of any initial evaluation of the elements of its tender where the contract is to be awarded on the basis of the most advantageous tender; and</w:t>
      </w:r>
    </w:p>
    <w:p w14:paraId="28A89ECE" w14:textId="77777777" w:rsidR="00E16E91" w:rsidRPr="00EF1597" w:rsidRDefault="00E16E91" w:rsidP="00C57D2A">
      <w:pPr>
        <w:tabs>
          <w:tab w:val="left" w:pos="0"/>
          <w:tab w:val="left" w:pos="1134"/>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67E0FC5B" w14:textId="77777777" w:rsidR="00E16E91" w:rsidRPr="00EF1597" w:rsidRDefault="00E16E91" w:rsidP="00C57D2A">
      <w:pPr>
        <w:tabs>
          <w:tab w:val="left" w:pos="0"/>
          <w:tab w:val="left" w:pos="1134"/>
        </w:tabs>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r>
      <w:r w:rsidR="00D21440">
        <w:rPr>
          <w:rFonts w:ascii="Times New Roman" w:hAnsi="Times New Roman" w:cs="Times New Roman" w:hint="eastAsia"/>
          <w:sz w:val="24"/>
          <w:szCs w:val="24"/>
          <w:lang w:val="en-US" w:eastAsia="ko-KR"/>
        </w:rPr>
        <w:tab/>
      </w:r>
      <w:r w:rsidRPr="00EF1597">
        <w:rPr>
          <w:rFonts w:ascii="Times New Roman" w:hAnsi="Times New Roman" w:cs="Times New Roman"/>
          <w:sz w:val="24"/>
          <w:szCs w:val="24"/>
          <w:lang w:val="en-US" w:eastAsia="en-GB"/>
        </w:rPr>
        <w:t>any other relevant information relating</w:t>
      </w:r>
      <w:r w:rsidR="001D066B" w:rsidRPr="00EF1597">
        <w:rPr>
          <w:rFonts w:ascii="Times New Roman" w:hAnsi="Times New Roman" w:cs="Times New Roman"/>
          <w:sz w:val="24"/>
          <w:szCs w:val="24"/>
          <w:lang w:val="en-US" w:eastAsia="en-GB"/>
        </w:rPr>
        <w:t xml:space="preserve"> to the conduct of the auction.</w:t>
      </w:r>
    </w:p>
    <w:p w14:paraId="3D3E1FC0" w14:textId="77777777" w:rsidR="00E16E91" w:rsidRPr="00EF1597" w:rsidRDefault="00E16E91" w:rsidP="00C57D2A">
      <w:pPr>
        <w:spacing w:after="0" w:line="240" w:lineRule="auto"/>
        <w:ind w:left="1440" w:hanging="720"/>
        <w:contextualSpacing/>
        <w:jc w:val="both"/>
        <w:rPr>
          <w:rFonts w:ascii="Times New Roman" w:hAnsi="Times New Roman" w:cs="Times New Roman"/>
          <w:color w:val="00B0F0"/>
          <w:sz w:val="24"/>
          <w:szCs w:val="24"/>
          <w:lang w:val="en-US" w:eastAsia="en-GB"/>
        </w:rPr>
      </w:pPr>
    </w:p>
    <w:p w14:paraId="1354E9C9" w14:textId="77777777" w:rsidR="00E16E91" w:rsidRPr="004575CB" w:rsidRDefault="00E43B4E" w:rsidP="00C57D2A">
      <w:pPr>
        <w:tabs>
          <w:tab w:val="left" w:pos="0"/>
        </w:tabs>
        <w:suppressAutoHyphens/>
        <w:spacing w:after="0" w:line="240" w:lineRule="auto"/>
        <w:contextualSpacing/>
        <w:jc w:val="center"/>
        <w:rPr>
          <w:rFonts w:ascii="Times New Roman" w:hAnsi="Times New Roman" w:cs="Times New Roman"/>
          <w:b/>
          <w:bCs/>
          <w:sz w:val="24"/>
          <w:szCs w:val="24"/>
          <w:lang w:val="en-US" w:eastAsia="en-GB"/>
        </w:rPr>
      </w:pPr>
      <w:r w:rsidRPr="00EF1597">
        <w:rPr>
          <w:rFonts w:ascii="Times New Roman" w:hAnsi="Times New Roman" w:cs="Times New Roman"/>
          <w:b/>
          <w:bCs/>
          <w:sz w:val="24"/>
          <w:szCs w:val="24"/>
          <w:lang w:val="en-US" w:eastAsia="en-GB"/>
        </w:rPr>
        <w:t>Article 1</w:t>
      </w:r>
      <w:r w:rsidR="00BB73B7">
        <w:rPr>
          <w:rFonts w:ascii="Times New Roman" w:hAnsi="Times New Roman" w:cs="Times New Roman"/>
          <w:b/>
          <w:bCs/>
          <w:sz w:val="24"/>
          <w:szCs w:val="24"/>
          <w:lang w:val="en-US" w:eastAsia="en-GB"/>
        </w:rPr>
        <w:t>3</w:t>
      </w:r>
      <w:r w:rsidRPr="004575CB">
        <w:rPr>
          <w:rFonts w:ascii="Times New Roman" w:hAnsi="Times New Roman" w:cs="Times New Roman"/>
          <w:b/>
          <w:bCs/>
          <w:sz w:val="24"/>
          <w:szCs w:val="24"/>
          <w:lang w:val="en-US" w:eastAsia="en-GB"/>
        </w:rPr>
        <w:t>.15</w:t>
      </w:r>
    </w:p>
    <w:p w14:paraId="3B99801D" w14:textId="77777777" w:rsidR="00E16E91" w:rsidRPr="004575CB" w:rsidRDefault="00E16E91" w:rsidP="00C57D2A">
      <w:pPr>
        <w:tabs>
          <w:tab w:val="left" w:pos="0"/>
        </w:tabs>
        <w:suppressAutoHyphens/>
        <w:spacing w:after="0" w:line="240" w:lineRule="auto"/>
        <w:contextualSpacing/>
        <w:jc w:val="center"/>
        <w:rPr>
          <w:rFonts w:ascii="Times New Roman" w:hAnsi="Times New Roman" w:cs="Times New Roman"/>
          <w:b/>
          <w:sz w:val="24"/>
          <w:szCs w:val="24"/>
          <w:lang w:val="en-US" w:eastAsia="en-GB"/>
        </w:rPr>
      </w:pPr>
      <w:r w:rsidRPr="004575CB">
        <w:rPr>
          <w:rFonts w:ascii="Times New Roman" w:hAnsi="Times New Roman" w:cs="Times New Roman"/>
          <w:b/>
          <w:sz w:val="24"/>
          <w:szCs w:val="24"/>
          <w:lang w:val="en-US" w:eastAsia="en-GB"/>
        </w:rPr>
        <w:t>Treatment of Tenders and Awarding of Contracts</w:t>
      </w:r>
    </w:p>
    <w:p w14:paraId="0AD4A5F1" w14:textId="77777777" w:rsidR="00E16E91" w:rsidRPr="004575CB"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1AEEB404" w14:textId="77777777" w:rsidR="00E16E91" w:rsidRPr="004575CB" w:rsidRDefault="00E16E91" w:rsidP="00C57D2A">
      <w:pPr>
        <w:tabs>
          <w:tab w:val="left" w:pos="0"/>
        </w:tabs>
        <w:suppressAutoHyphens/>
        <w:spacing w:after="0" w:line="240" w:lineRule="auto"/>
        <w:contextualSpacing/>
        <w:jc w:val="center"/>
        <w:outlineLvl w:val="0"/>
        <w:rPr>
          <w:rFonts w:ascii="Times New Roman" w:hAnsi="Times New Roman" w:cs="Times New Roman"/>
          <w:sz w:val="24"/>
          <w:szCs w:val="24"/>
          <w:lang w:val="en-US" w:eastAsia="en-GB"/>
        </w:rPr>
      </w:pPr>
      <w:bookmarkStart w:id="22" w:name="_Toc320546116"/>
      <w:r w:rsidRPr="004575CB">
        <w:rPr>
          <w:rFonts w:ascii="Times New Roman" w:hAnsi="Times New Roman" w:cs="Times New Roman"/>
          <w:i/>
          <w:sz w:val="24"/>
          <w:szCs w:val="24"/>
          <w:lang w:val="en-US" w:eastAsia="en-GB"/>
        </w:rPr>
        <w:t>Treatment of Tenders</w:t>
      </w:r>
      <w:bookmarkEnd w:id="22"/>
    </w:p>
    <w:p w14:paraId="527CD066" w14:textId="77777777" w:rsidR="00E16E91" w:rsidRPr="00825C2D"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1953B5D2" w14:textId="77777777" w:rsidR="00E16E91" w:rsidRPr="00EF1597" w:rsidRDefault="00E16E91" w:rsidP="00D73738">
      <w:pPr>
        <w:suppressAutoHyphens/>
        <w:spacing w:after="0" w:line="240" w:lineRule="auto"/>
        <w:ind w:left="720" w:hanging="720"/>
        <w:contextualSpacing/>
        <w:jc w:val="both"/>
        <w:rPr>
          <w:rFonts w:ascii="Times New Roman" w:hAnsi="Times New Roman" w:cs="Times New Roman"/>
          <w:sz w:val="24"/>
          <w:szCs w:val="24"/>
          <w:lang w:val="en-US" w:eastAsia="en-GB"/>
        </w:rPr>
      </w:pPr>
      <w:r w:rsidRPr="00D561FA">
        <w:rPr>
          <w:rFonts w:ascii="Times New Roman" w:hAnsi="Times New Roman" w:cs="Times New Roman"/>
          <w:sz w:val="24"/>
          <w:szCs w:val="24"/>
          <w:lang w:val="en-US" w:eastAsia="en-GB"/>
        </w:rPr>
        <w:lastRenderedPageBreak/>
        <w:t>1.</w:t>
      </w:r>
      <w:r w:rsidRPr="00D561FA">
        <w:rPr>
          <w:rFonts w:ascii="Times New Roman" w:hAnsi="Times New Roman" w:cs="Times New Roman"/>
          <w:sz w:val="24"/>
          <w:szCs w:val="24"/>
          <w:lang w:val="en-US" w:eastAsia="en-GB"/>
        </w:rPr>
        <w:tab/>
        <w:t xml:space="preserve">A procuring entity shall receive, open and treat all tenders </w:t>
      </w:r>
      <w:r w:rsidR="00D561FA">
        <w:rPr>
          <w:rFonts w:ascii="Times New Roman" w:hAnsi="Times New Roman" w:cs="Times New Roman" w:hint="eastAsia"/>
          <w:sz w:val="24"/>
          <w:szCs w:val="24"/>
          <w:lang w:val="en-US" w:eastAsia="ko-KR"/>
        </w:rPr>
        <w:t xml:space="preserve">in </w:t>
      </w:r>
      <w:r w:rsidR="00D561FA">
        <w:rPr>
          <w:rFonts w:ascii="Times New Roman" w:hAnsi="Times New Roman" w:cs="Times New Roman"/>
          <w:sz w:val="24"/>
          <w:szCs w:val="24"/>
          <w:lang w:val="en-US" w:eastAsia="ko-KR"/>
        </w:rPr>
        <w:t>accordance</w:t>
      </w:r>
      <w:r w:rsidR="00D561FA">
        <w:rPr>
          <w:rFonts w:ascii="Times New Roman" w:hAnsi="Times New Roman" w:cs="Times New Roman" w:hint="eastAsia"/>
          <w:sz w:val="24"/>
          <w:szCs w:val="24"/>
          <w:lang w:val="en-US" w:eastAsia="ko-KR"/>
        </w:rPr>
        <w:t xml:space="preserve"> with</w:t>
      </w:r>
      <w:r w:rsidR="00D561FA" w:rsidRPr="00D561FA">
        <w:rPr>
          <w:rFonts w:ascii="Times New Roman" w:hAnsi="Times New Roman" w:cs="Times New Roman"/>
          <w:sz w:val="24"/>
          <w:szCs w:val="24"/>
          <w:lang w:val="en-US" w:eastAsia="en-GB"/>
        </w:rPr>
        <w:t xml:space="preserve"> </w:t>
      </w:r>
      <w:r w:rsidRPr="00D561FA">
        <w:rPr>
          <w:rFonts w:ascii="Times New Roman" w:hAnsi="Times New Roman" w:cs="Times New Roman"/>
          <w:sz w:val="24"/>
          <w:szCs w:val="24"/>
          <w:lang w:val="en-US" w:eastAsia="en-GB"/>
        </w:rPr>
        <w:t>procedures that guarantee the fairness and impartiality of the procurement process, and the confidentiality of tenders.</w:t>
      </w:r>
    </w:p>
    <w:p w14:paraId="3B72E7D2" w14:textId="77777777" w:rsidR="00E16E91" w:rsidRPr="00EF1597" w:rsidRDefault="00E16E91" w:rsidP="00D73738">
      <w:pPr>
        <w:suppressAutoHyphens/>
        <w:spacing w:after="0" w:line="240" w:lineRule="auto"/>
        <w:ind w:left="720" w:hanging="720"/>
        <w:contextualSpacing/>
        <w:jc w:val="both"/>
        <w:rPr>
          <w:rFonts w:ascii="Times New Roman" w:hAnsi="Times New Roman" w:cs="Times New Roman"/>
          <w:sz w:val="24"/>
          <w:szCs w:val="24"/>
          <w:lang w:val="en-US" w:eastAsia="en-GB"/>
        </w:rPr>
      </w:pPr>
    </w:p>
    <w:p w14:paraId="42343569" w14:textId="77777777" w:rsidR="00E16E91" w:rsidRPr="00EF1597" w:rsidRDefault="00E16E91" w:rsidP="00D7373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2.</w:t>
      </w:r>
      <w:r w:rsidRPr="00EF1597">
        <w:rPr>
          <w:rFonts w:ascii="Times New Roman" w:hAnsi="Times New Roman" w:cs="Times New Roman"/>
          <w:sz w:val="24"/>
          <w:szCs w:val="24"/>
          <w:lang w:val="en-US" w:eastAsia="en-GB"/>
        </w:rPr>
        <w:tab/>
        <w:t xml:space="preserve">A procuring entity shall not </w:t>
      </w:r>
      <w:r w:rsidRPr="00D73738">
        <w:rPr>
          <w:rFonts w:ascii="Times New Roman" w:hAnsi="Times New Roman" w:cs="Times New Roman"/>
          <w:sz w:val="24"/>
          <w:szCs w:val="24"/>
          <w:lang w:val="en-GB" w:eastAsia="en-GB"/>
        </w:rPr>
        <w:t>penali</w:t>
      </w:r>
      <w:r w:rsidR="00EE2493" w:rsidRPr="00D73738">
        <w:rPr>
          <w:rFonts w:ascii="Times New Roman" w:hAnsi="Times New Roman" w:cs="Times New Roman"/>
          <w:sz w:val="24"/>
          <w:szCs w:val="24"/>
          <w:lang w:val="en-GB" w:eastAsia="en-GB"/>
        </w:rPr>
        <w:t>s</w:t>
      </w:r>
      <w:r w:rsidRPr="00D73738">
        <w:rPr>
          <w:rFonts w:ascii="Times New Roman" w:hAnsi="Times New Roman" w:cs="Times New Roman"/>
          <w:sz w:val="24"/>
          <w:szCs w:val="24"/>
          <w:lang w:val="en-GB" w:eastAsia="en-GB"/>
        </w:rPr>
        <w:t>e</w:t>
      </w:r>
      <w:r w:rsidRPr="00EF1597">
        <w:rPr>
          <w:rFonts w:ascii="Times New Roman" w:hAnsi="Times New Roman" w:cs="Times New Roman"/>
          <w:sz w:val="24"/>
          <w:szCs w:val="24"/>
          <w:lang w:val="en-US" w:eastAsia="en-GB"/>
        </w:rPr>
        <w:t xml:space="preserve"> any supplier whose tender is received after the time specified for receiving tenders if the delay is due solely to mishandling on the part of the procuring entity.</w:t>
      </w:r>
    </w:p>
    <w:p w14:paraId="67F1D9FB" w14:textId="77777777" w:rsidR="00E16E91" w:rsidRPr="00EF1597" w:rsidRDefault="00E16E91" w:rsidP="00D73738">
      <w:pPr>
        <w:suppressAutoHyphens/>
        <w:spacing w:after="0" w:line="240" w:lineRule="auto"/>
        <w:ind w:left="720" w:hanging="720"/>
        <w:contextualSpacing/>
        <w:jc w:val="both"/>
        <w:rPr>
          <w:rFonts w:ascii="Times New Roman" w:hAnsi="Times New Roman" w:cs="Times New Roman"/>
          <w:sz w:val="24"/>
          <w:szCs w:val="24"/>
          <w:lang w:val="en-US" w:eastAsia="en-GB"/>
        </w:rPr>
      </w:pPr>
    </w:p>
    <w:p w14:paraId="44444E0C" w14:textId="77777777" w:rsidR="00E16E91" w:rsidRPr="00EF1597" w:rsidRDefault="00E16E91" w:rsidP="00D73738">
      <w:pPr>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3.</w:t>
      </w:r>
      <w:r w:rsidRPr="00EF1597">
        <w:rPr>
          <w:rFonts w:ascii="Times New Roman" w:hAnsi="Times New Roman" w:cs="Times New Roman"/>
          <w:sz w:val="24"/>
          <w:szCs w:val="24"/>
          <w:lang w:val="en-US" w:eastAsia="en-GB"/>
        </w:rPr>
        <w:tab/>
      </w:r>
      <w:r w:rsidR="00C950BE" w:rsidRPr="00EF1597">
        <w:rPr>
          <w:rFonts w:ascii="Times New Roman" w:hAnsi="Times New Roman" w:cs="Times New Roman"/>
          <w:bCs/>
          <w:sz w:val="24"/>
          <w:szCs w:val="24"/>
          <w:lang w:val="en-US"/>
        </w:rPr>
        <w:t xml:space="preserve">Where allowed by </w:t>
      </w:r>
      <w:r w:rsidR="00D441AC">
        <w:rPr>
          <w:rFonts w:ascii="Times New Roman" w:hAnsi="Times New Roman" w:cs="Times New Roman" w:hint="eastAsia"/>
          <w:bCs/>
          <w:sz w:val="24"/>
          <w:szCs w:val="24"/>
          <w:lang w:val="en-US" w:eastAsia="ko-KR"/>
        </w:rPr>
        <w:t>a</w:t>
      </w:r>
      <w:r w:rsidR="00D441AC" w:rsidRPr="00EF1597">
        <w:rPr>
          <w:rFonts w:ascii="Times New Roman" w:hAnsi="Times New Roman" w:cs="Times New Roman"/>
          <w:bCs/>
          <w:sz w:val="24"/>
          <w:szCs w:val="24"/>
          <w:lang w:val="en-US"/>
        </w:rPr>
        <w:t xml:space="preserve"> </w:t>
      </w:r>
      <w:r w:rsidR="00C950BE" w:rsidRPr="00EF1597">
        <w:rPr>
          <w:rFonts w:ascii="Times New Roman" w:hAnsi="Times New Roman" w:cs="Times New Roman"/>
          <w:bCs/>
          <w:sz w:val="24"/>
          <w:szCs w:val="24"/>
          <w:lang w:val="en-US"/>
        </w:rPr>
        <w:t>Party,</w:t>
      </w:r>
      <w:r w:rsidR="00F512BF" w:rsidRPr="00EF1597">
        <w:rPr>
          <w:rFonts w:ascii="Times New Roman" w:hAnsi="Times New Roman" w:cs="Times New Roman"/>
          <w:bCs/>
          <w:sz w:val="24"/>
          <w:szCs w:val="24"/>
          <w:lang w:val="en-US"/>
        </w:rPr>
        <w:t xml:space="preserve"> </w:t>
      </w:r>
      <w:r w:rsidR="00D441AC">
        <w:rPr>
          <w:rFonts w:ascii="Times New Roman" w:hAnsi="Times New Roman" w:cs="Times New Roman" w:hint="eastAsia"/>
          <w:bCs/>
          <w:sz w:val="24"/>
          <w:szCs w:val="24"/>
          <w:lang w:val="en-US" w:eastAsia="ko-KR"/>
        </w:rPr>
        <w:t>its</w:t>
      </w:r>
      <w:r w:rsidR="00F512BF" w:rsidRPr="00EF1597">
        <w:rPr>
          <w:rFonts w:ascii="Times New Roman" w:hAnsi="Times New Roman" w:cs="Times New Roman"/>
          <w:bCs/>
          <w:sz w:val="24"/>
          <w:szCs w:val="24"/>
          <w:lang w:val="en-US"/>
        </w:rPr>
        <w:t xml:space="preserve"> procuring entity may provide</w:t>
      </w:r>
      <w:r w:rsidR="00C950BE" w:rsidRPr="00EF1597">
        <w:rPr>
          <w:rFonts w:ascii="Times New Roman" w:hAnsi="Times New Roman" w:cs="Times New Roman"/>
          <w:bCs/>
          <w:sz w:val="24"/>
          <w:szCs w:val="24"/>
          <w:lang w:val="en-US"/>
        </w:rPr>
        <w:t xml:space="preserve"> </w:t>
      </w:r>
      <w:r w:rsidRPr="00EF1597">
        <w:rPr>
          <w:rFonts w:ascii="Times New Roman" w:hAnsi="Times New Roman" w:cs="Times New Roman"/>
          <w:sz w:val="24"/>
          <w:szCs w:val="24"/>
          <w:lang w:val="en-US" w:eastAsia="en-GB"/>
        </w:rPr>
        <w:t>a supplier with an opportunity to correct unintentional errors of form between the opening of tenders and the awarding of the contract</w:t>
      </w:r>
      <w:r w:rsidR="00C950BE" w:rsidRPr="00EF1597">
        <w:rPr>
          <w:rFonts w:ascii="Times New Roman" w:hAnsi="Times New Roman" w:cs="Times New Roman"/>
          <w:sz w:val="24"/>
          <w:szCs w:val="24"/>
          <w:lang w:val="en-US" w:eastAsia="en-GB"/>
        </w:rPr>
        <w:t xml:space="preserve"> on the condition that</w:t>
      </w:r>
      <w:r w:rsidRPr="00EF1597">
        <w:rPr>
          <w:rFonts w:ascii="Times New Roman" w:hAnsi="Times New Roman" w:cs="Times New Roman"/>
          <w:sz w:val="24"/>
          <w:szCs w:val="24"/>
          <w:lang w:val="en-US" w:eastAsia="en-GB"/>
        </w:rPr>
        <w:t xml:space="preserve"> the procuring entity provide the same opportunity to all participating suppliers.</w:t>
      </w:r>
    </w:p>
    <w:p w14:paraId="0B72F05D" w14:textId="77777777" w:rsidR="00E16E91" w:rsidRPr="00EF1597" w:rsidRDefault="00E16E91" w:rsidP="00C57D2A">
      <w:pPr>
        <w:spacing w:after="0" w:line="240" w:lineRule="auto"/>
        <w:contextualSpacing/>
        <w:jc w:val="both"/>
        <w:outlineLvl w:val="0"/>
        <w:rPr>
          <w:rFonts w:ascii="Times New Roman" w:hAnsi="Times New Roman" w:cs="Times New Roman"/>
          <w:i/>
          <w:color w:val="00B0F0"/>
          <w:sz w:val="24"/>
          <w:szCs w:val="24"/>
          <w:lang w:val="en-US" w:eastAsia="en-GB"/>
        </w:rPr>
      </w:pPr>
      <w:bookmarkStart w:id="23" w:name="_Toc320546117"/>
    </w:p>
    <w:p w14:paraId="537BD6A2" w14:textId="77777777" w:rsidR="00E16E91" w:rsidRPr="00EF1597" w:rsidRDefault="00E16E91" w:rsidP="00C57D2A">
      <w:pPr>
        <w:spacing w:after="0" w:line="240" w:lineRule="auto"/>
        <w:contextualSpacing/>
        <w:jc w:val="center"/>
        <w:outlineLvl w:val="0"/>
        <w:rPr>
          <w:rFonts w:ascii="Times New Roman" w:hAnsi="Times New Roman" w:cs="Times New Roman"/>
          <w:i/>
          <w:sz w:val="24"/>
          <w:szCs w:val="24"/>
          <w:lang w:val="en-US" w:eastAsia="en-GB"/>
        </w:rPr>
      </w:pPr>
      <w:r w:rsidRPr="00EF1597">
        <w:rPr>
          <w:rFonts w:ascii="Times New Roman" w:hAnsi="Times New Roman" w:cs="Times New Roman"/>
          <w:i/>
          <w:sz w:val="24"/>
          <w:szCs w:val="24"/>
          <w:lang w:val="en-US" w:eastAsia="en-GB"/>
        </w:rPr>
        <w:t>Awarding of Contracts</w:t>
      </w:r>
      <w:bookmarkEnd w:id="23"/>
    </w:p>
    <w:p w14:paraId="50E5DD31" w14:textId="77777777" w:rsidR="00E16E91" w:rsidRPr="00EF1597" w:rsidRDefault="00E16E91" w:rsidP="00C57D2A">
      <w:pPr>
        <w:spacing w:after="0" w:line="240" w:lineRule="auto"/>
        <w:contextualSpacing/>
        <w:jc w:val="both"/>
        <w:rPr>
          <w:rFonts w:ascii="Times New Roman" w:hAnsi="Times New Roman" w:cs="Times New Roman"/>
          <w:sz w:val="24"/>
          <w:szCs w:val="24"/>
          <w:lang w:val="en-US" w:eastAsia="en-GB"/>
        </w:rPr>
      </w:pPr>
    </w:p>
    <w:p w14:paraId="1D638090" w14:textId="77777777" w:rsidR="00E16E91" w:rsidRPr="00EF1597" w:rsidRDefault="00E16E91" w:rsidP="00C57D2A">
      <w:pPr>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4.</w:t>
      </w:r>
      <w:r w:rsidRPr="00EF1597">
        <w:rPr>
          <w:rFonts w:ascii="Times New Roman" w:hAnsi="Times New Roman" w:cs="Times New Roman"/>
          <w:sz w:val="24"/>
          <w:szCs w:val="24"/>
          <w:lang w:val="en-US" w:eastAsia="en-GB"/>
        </w:rPr>
        <w:tab/>
        <w:t>To be considered for an award, a tender shall be submitted in writing and shall, at the time of opening, comply with the essential requirements set out in the notices and tender documentation and be from a supplier that satisfies the conditions for participation.</w:t>
      </w:r>
    </w:p>
    <w:p w14:paraId="0D47CD09" w14:textId="77777777" w:rsidR="00E16E91" w:rsidRPr="00EF1597" w:rsidRDefault="00E16E91" w:rsidP="00C57D2A">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16919901" w14:textId="77777777" w:rsidR="00E16E91" w:rsidRPr="00EF1597" w:rsidRDefault="00E16E91" w:rsidP="00C57D2A">
      <w:pPr>
        <w:tabs>
          <w:tab w:val="left" w:pos="0"/>
        </w:tabs>
        <w:suppressAutoHyphens/>
        <w:spacing w:after="0" w:line="240" w:lineRule="auto"/>
        <w:ind w:left="72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5.</w:t>
      </w:r>
      <w:r w:rsidRPr="00EF1597">
        <w:rPr>
          <w:rFonts w:ascii="Times New Roman" w:hAnsi="Times New Roman" w:cs="Times New Roman"/>
          <w:sz w:val="24"/>
          <w:szCs w:val="24"/>
          <w:lang w:val="en-US" w:eastAsia="en-GB"/>
        </w:rPr>
        <w:tab/>
        <w:t>Unless a procuring entity determines that it is not in the public interest to award a contract, the entity shall award the contract to the supplier that the entity has determined to be capable of fulfilling the terms of the contract and that, based solely on the evaluation criteria specified in the notices and tender documentation, has submitted:</w:t>
      </w:r>
    </w:p>
    <w:p w14:paraId="6AA780D2" w14:textId="77777777" w:rsidR="00E16E91" w:rsidRPr="00EF1597" w:rsidRDefault="00E16E91" w:rsidP="00C57D2A">
      <w:pPr>
        <w:tabs>
          <w:tab w:val="left" w:pos="0"/>
        </w:tabs>
        <w:suppressAutoHyphens/>
        <w:spacing w:after="0" w:line="240" w:lineRule="auto"/>
        <w:ind w:left="720" w:hanging="720"/>
        <w:contextualSpacing/>
        <w:jc w:val="both"/>
        <w:rPr>
          <w:rFonts w:ascii="Times New Roman" w:hAnsi="Times New Roman" w:cs="Times New Roman"/>
          <w:sz w:val="24"/>
          <w:szCs w:val="24"/>
          <w:lang w:val="en-US" w:eastAsia="en-GB"/>
        </w:rPr>
      </w:pPr>
    </w:p>
    <w:p w14:paraId="3705E0BD"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the most advantageous tender</w:t>
      </w:r>
      <w:r w:rsidR="00F512BF" w:rsidRPr="00EF1597">
        <w:rPr>
          <w:rFonts w:ascii="Times New Roman" w:hAnsi="Times New Roman" w:cs="Times New Roman"/>
          <w:sz w:val="24"/>
          <w:szCs w:val="24"/>
          <w:lang w:val="en-US" w:eastAsia="en-GB"/>
        </w:rPr>
        <w:t xml:space="preserve"> in terms of price and non-price criteria</w:t>
      </w:r>
      <w:r w:rsidRPr="00EF1597">
        <w:rPr>
          <w:rFonts w:ascii="Times New Roman" w:hAnsi="Times New Roman" w:cs="Times New Roman"/>
          <w:sz w:val="24"/>
          <w:szCs w:val="24"/>
          <w:lang w:val="en-US" w:eastAsia="en-GB"/>
        </w:rPr>
        <w:t>; or</w:t>
      </w:r>
    </w:p>
    <w:p w14:paraId="778B9470"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40CA8E77" w14:textId="77777777" w:rsidR="00E16E91" w:rsidRPr="00EF1597" w:rsidRDefault="00E16E91"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where price is the sole criterion, the lowest price.</w:t>
      </w:r>
    </w:p>
    <w:p w14:paraId="35C835C9" w14:textId="77777777" w:rsidR="00E16E91" w:rsidRPr="00EF1597" w:rsidRDefault="00E16E91"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5CC42F98" w14:textId="77777777" w:rsidR="00E16E91" w:rsidRPr="00EF1597" w:rsidRDefault="00E16E91" w:rsidP="00C57D2A">
      <w:pPr>
        <w:spacing w:after="0" w:line="240" w:lineRule="auto"/>
        <w:ind w:left="720" w:hanging="720"/>
        <w:contextualSpacing/>
        <w:jc w:val="both"/>
        <w:rPr>
          <w:rFonts w:ascii="Times New Roman" w:hAnsi="Times New Roman" w:cs="Times New Roman"/>
          <w:color w:val="00B0F0"/>
          <w:sz w:val="24"/>
          <w:szCs w:val="24"/>
          <w:lang w:val="en-US" w:eastAsia="en-GB"/>
        </w:rPr>
      </w:pPr>
      <w:r w:rsidRPr="00EF1597">
        <w:rPr>
          <w:rFonts w:ascii="Times New Roman" w:hAnsi="Times New Roman" w:cs="Times New Roman"/>
          <w:sz w:val="24"/>
          <w:szCs w:val="24"/>
          <w:lang w:val="en-US" w:eastAsia="en-GB"/>
        </w:rPr>
        <w:t>6.</w:t>
      </w:r>
      <w:r w:rsidRPr="00EF1597">
        <w:rPr>
          <w:rFonts w:ascii="Times New Roman" w:hAnsi="Times New Roman" w:cs="Times New Roman"/>
          <w:sz w:val="24"/>
          <w:szCs w:val="24"/>
          <w:lang w:val="en-US" w:eastAsia="en-GB"/>
        </w:rPr>
        <w:tab/>
        <w:t xml:space="preserve">Where a procuring entity receives a tender </w:t>
      </w:r>
      <w:r w:rsidRPr="00E831D4">
        <w:rPr>
          <w:rFonts w:ascii="Times New Roman" w:hAnsi="Times New Roman" w:cs="Times New Roman"/>
          <w:sz w:val="24"/>
          <w:szCs w:val="24"/>
          <w:lang w:val="en-US" w:eastAsia="en-GB"/>
        </w:rPr>
        <w:t>with a price that is abnormally lower than the prices in other tenders submitted</w:t>
      </w:r>
      <w:r w:rsidR="00F512BF" w:rsidRPr="007E5696">
        <w:rPr>
          <w:rFonts w:ascii="Times New Roman" w:hAnsi="Times New Roman" w:cs="Times New Roman"/>
          <w:sz w:val="24"/>
          <w:szCs w:val="24"/>
          <w:lang w:val="en-US" w:eastAsia="en-GB"/>
        </w:rPr>
        <w:t xml:space="preserve"> </w:t>
      </w:r>
      <w:r w:rsidR="00F512BF" w:rsidRPr="00C57D2A">
        <w:rPr>
          <w:rFonts w:ascii="Times New Roman" w:hAnsi="Times New Roman" w:cs="Times New Roman"/>
          <w:sz w:val="24"/>
          <w:szCs w:val="24"/>
          <w:lang w:val="en-US" w:eastAsia="en-GB"/>
        </w:rPr>
        <w:t xml:space="preserve">or </w:t>
      </w:r>
      <w:r w:rsidR="009B209C" w:rsidRPr="00C57D2A">
        <w:rPr>
          <w:rFonts w:ascii="Times New Roman" w:hAnsi="Times New Roman" w:cs="Times New Roman"/>
          <w:sz w:val="24"/>
          <w:szCs w:val="24"/>
          <w:lang w:val="en-US" w:eastAsia="en-GB"/>
        </w:rPr>
        <w:t xml:space="preserve">the </w:t>
      </w:r>
      <w:r w:rsidR="00F512BF" w:rsidRPr="00C57D2A">
        <w:rPr>
          <w:rFonts w:ascii="Times New Roman" w:hAnsi="Times New Roman" w:cs="Times New Roman"/>
          <w:sz w:val="24"/>
          <w:szCs w:val="24"/>
          <w:lang w:val="en-US" w:eastAsia="en-GB"/>
        </w:rPr>
        <w:t xml:space="preserve">estimated </w:t>
      </w:r>
      <w:r w:rsidR="009B209C" w:rsidRPr="00C57D2A">
        <w:rPr>
          <w:rFonts w:ascii="Times New Roman" w:hAnsi="Times New Roman" w:cs="Times New Roman"/>
          <w:sz w:val="24"/>
          <w:szCs w:val="24"/>
          <w:lang w:val="en-US" w:eastAsia="en-GB"/>
        </w:rPr>
        <w:t xml:space="preserve">procurement </w:t>
      </w:r>
      <w:r w:rsidR="00F512BF" w:rsidRPr="00C57D2A">
        <w:rPr>
          <w:rFonts w:ascii="Times New Roman" w:hAnsi="Times New Roman" w:cs="Times New Roman"/>
          <w:sz w:val="24"/>
          <w:szCs w:val="24"/>
          <w:lang w:val="en-US" w:eastAsia="en-GB"/>
        </w:rPr>
        <w:t>value</w:t>
      </w:r>
      <w:r w:rsidRPr="00E831D4">
        <w:rPr>
          <w:rFonts w:ascii="Times New Roman" w:hAnsi="Times New Roman" w:cs="Times New Roman"/>
          <w:sz w:val="24"/>
          <w:szCs w:val="24"/>
          <w:lang w:val="en-US" w:eastAsia="en-GB"/>
        </w:rPr>
        <w:t>, it may verify</w:t>
      </w:r>
      <w:r w:rsidRPr="007E5696">
        <w:rPr>
          <w:rFonts w:ascii="Times New Roman" w:hAnsi="Times New Roman" w:cs="Times New Roman"/>
          <w:sz w:val="24"/>
          <w:szCs w:val="24"/>
          <w:lang w:val="en-US" w:eastAsia="en-GB"/>
        </w:rPr>
        <w:t xml:space="preserve"> with the supplier that it satisfies the conditions for</w:t>
      </w:r>
      <w:r w:rsidRPr="00EF1597">
        <w:rPr>
          <w:rFonts w:ascii="Times New Roman" w:hAnsi="Times New Roman" w:cs="Times New Roman"/>
          <w:sz w:val="24"/>
          <w:szCs w:val="24"/>
          <w:lang w:val="en-US" w:eastAsia="en-GB"/>
        </w:rPr>
        <w:t xml:space="preserve"> participation and is capable of fulfilling the terms of the contract.</w:t>
      </w:r>
      <w:r w:rsidR="009B209C" w:rsidRPr="00EF1597">
        <w:rPr>
          <w:rFonts w:ascii="Times New Roman" w:hAnsi="Times New Roman" w:cs="Times New Roman"/>
          <w:color w:val="7030A0"/>
          <w:sz w:val="24"/>
          <w:szCs w:val="24"/>
          <w:lang w:val="en-US" w:eastAsia="en-GB"/>
        </w:rPr>
        <w:t xml:space="preserve"> </w:t>
      </w:r>
    </w:p>
    <w:p w14:paraId="6D62B04F" w14:textId="77777777" w:rsidR="00E16E91" w:rsidRPr="00EF1597" w:rsidRDefault="00E16E91" w:rsidP="00C57D2A">
      <w:pPr>
        <w:spacing w:after="0" w:line="240" w:lineRule="auto"/>
        <w:ind w:left="720" w:hanging="720"/>
        <w:contextualSpacing/>
        <w:jc w:val="both"/>
        <w:rPr>
          <w:rFonts w:ascii="Times New Roman" w:hAnsi="Times New Roman" w:cs="Times New Roman"/>
          <w:color w:val="00B0F0"/>
          <w:sz w:val="24"/>
          <w:szCs w:val="24"/>
          <w:lang w:val="en-US" w:eastAsia="en-GB"/>
        </w:rPr>
      </w:pPr>
    </w:p>
    <w:p w14:paraId="7E12BB95" w14:textId="77777777" w:rsidR="00E16E91" w:rsidRPr="00EF1597" w:rsidRDefault="00E16E91" w:rsidP="00C57D2A">
      <w:pPr>
        <w:widowControl w:val="0"/>
        <w:tabs>
          <w:tab w:val="left" w:pos="0"/>
        </w:tabs>
        <w:suppressAutoHyphens/>
        <w:spacing w:after="0" w:line="240" w:lineRule="auto"/>
        <w:ind w:left="72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7.</w:t>
      </w:r>
      <w:r w:rsidRPr="00EF1597">
        <w:rPr>
          <w:rFonts w:ascii="Times New Roman" w:hAnsi="Times New Roman" w:cs="Times New Roman"/>
          <w:sz w:val="24"/>
          <w:szCs w:val="24"/>
          <w:lang w:val="en-US" w:eastAsia="en-GB"/>
        </w:rPr>
        <w:tab/>
        <w:t>A procuring entity shall not use options, cancel a procurement or modify awarded contracts in a manner that circumvents the obligations under this Chapter.</w:t>
      </w:r>
    </w:p>
    <w:p w14:paraId="2FB3511F" w14:textId="77777777" w:rsidR="00E16E91" w:rsidRPr="00EF1597" w:rsidRDefault="00E16E91" w:rsidP="00C57D2A">
      <w:pPr>
        <w:widowControl w:val="0"/>
        <w:tabs>
          <w:tab w:val="left" w:pos="0"/>
        </w:tabs>
        <w:suppressAutoHyphens/>
        <w:spacing w:after="0" w:line="240" w:lineRule="auto"/>
        <w:contextualSpacing/>
        <w:jc w:val="both"/>
        <w:rPr>
          <w:rFonts w:ascii="Times New Roman" w:hAnsi="Times New Roman" w:cs="Times New Roman"/>
          <w:color w:val="00B0F0"/>
          <w:sz w:val="24"/>
          <w:szCs w:val="24"/>
          <w:lang w:val="en-US" w:eastAsia="en-GB"/>
        </w:rPr>
      </w:pPr>
    </w:p>
    <w:p w14:paraId="0D3BCDD5" w14:textId="77777777" w:rsidR="00FD0542" w:rsidRPr="004575CB" w:rsidRDefault="00DC0166" w:rsidP="00C57D2A">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 1</w:t>
      </w:r>
      <w:r w:rsidR="00BB73B7">
        <w:rPr>
          <w:rFonts w:ascii="Times New Roman" w:hAnsi="Times New Roman" w:cs="Times New Roman"/>
          <w:b/>
          <w:sz w:val="24"/>
          <w:szCs w:val="24"/>
          <w:lang w:val="en-US"/>
        </w:rPr>
        <w:t>3</w:t>
      </w:r>
      <w:r w:rsidRPr="004575CB">
        <w:rPr>
          <w:rFonts w:ascii="Times New Roman" w:hAnsi="Times New Roman" w:cs="Times New Roman"/>
          <w:b/>
          <w:sz w:val="24"/>
          <w:szCs w:val="24"/>
          <w:lang w:val="en-US"/>
        </w:rPr>
        <w:t>.</w:t>
      </w:r>
      <w:r w:rsidR="00E43B4E" w:rsidRPr="004575CB">
        <w:rPr>
          <w:rFonts w:ascii="Times New Roman" w:hAnsi="Times New Roman" w:cs="Times New Roman"/>
          <w:b/>
          <w:sz w:val="24"/>
          <w:szCs w:val="24"/>
          <w:lang w:val="en-US"/>
        </w:rPr>
        <w:t>16</w:t>
      </w:r>
    </w:p>
    <w:p w14:paraId="4A54275D" w14:textId="77777777" w:rsidR="00DC0166" w:rsidRPr="004575CB" w:rsidRDefault="00DC0166" w:rsidP="00C57D2A">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Transparency of Procurement Information</w:t>
      </w:r>
    </w:p>
    <w:p w14:paraId="19770376" w14:textId="77777777" w:rsidR="00EB2B6D" w:rsidRPr="004575CB" w:rsidRDefault="00EB2B6D" w:rsidP="00C57D2A">
      <w:pPr>
        <w:spacing w:after="0" w:line="240" w:lineRule="auto"/>
        <w:contextualSpacing/>
        <w:jc w:val="center"/>
        <w:rPr>
          <w:rFonts w:ascii="Times New Roman" w:hAnsi="Times New Roman" w:cs="Times New Roman"/>
          <w:b/>
          <w:sz w:val="24"/>
          <w:szCs w:val="24"/>
          <w:lang w:val="en-US"/>
        </w:rPr>
      </w:pPr>
    </w:p>
    <w:p w14:paraId="05CC9632" w14:textId="77777777" w:rsidR="00DC0166" w:rsidRPr="00825C2D" w:rsidRDefault="00DC0166" w:rsidP="00C57D2A">
      <w:pPr>
        <w:spacing w:after="0" w:line="240" w:lineRule="auto"/>
        <w:contextualSpacing/>
        <w:jc w:val="center"/>
        <w:rPr>
          <w:rFonts w:ascii="Times New Roman" w:hAnsi="Times New Roman" w:cs="Times New Roman"/>
          <w:bCs/>
          <w:i/>
          <w:iCs/>
          <w:sz w:val="24"/>
          <w:szCs w:val="24"/>
          <w:lang w:val="en-US"/>
        </w:rPr>
      </w:pPr>
      <w:r w:rsidRPr="00825C2D">
        <w:rPr>
          <w:rFonts w:ascii="Times New Roman" w:hAnsi="Times New Roman" w:cs="Times New Roman"/>
          <w:bCs/>
          <w:i/>
          <w:iCs/>
          <w:sz w:val="24"/>
          <w:szCs w:val="24"/>
          <w:lang w:val="en-US"/>
        </w:rPr>
        <w:t>Information Provided to Suppliers</w:t>
      </w:r>
    </w:p>
    <w:p w14:paraId="14AAA4DA" w14:textId="77777777" w:rsidR="008C4A52" w:rsidRPr="00EF1597" w:rsidRDefault="008C4A52" w:rsidP="00C57D2A">
      <w:pPr>
        <w:spacing w:after="0" w:line="240" w:lineRule="auto"/>
        <w:contextualSpacing/>
        <w:jc w:val="both"/>
        <w:rPr>
          <w:rFonts w:ascii="Times New Roman" w:hAnsi="Times New Roman" w:cs="Times New Roman"/>
          <w:sz w:val="24"/>
          <w:szCs w:val="24"/>
          <w:lang w:val="en-US"/>
        </w:rPr>
      </w:pPr>
    </w:p>
    <w:p w14:paraId="71830ADF" w14:textId="77777777" w:rsidR="0016369E" w:rsidRPr="00451801" w:rsidRDefault="00EB2B6D" w:rsidP="00C57D2A">
      <w:pPr>
        <w:spacing w:after="0" w:line="240" w:lineRule="auto"/>
        <w:ind w:left="720" w:hanging="720"/>
        <w:contextualSpacing/>
        <w:jc w:val="both"/>
        <w:rPr>
          <w:rFonts w:ascii="Times New Roman" w:hAnsi="Times New Roman" w:cs="Times New Roman"/>
          <w:color w:val="0070C0"/>
          <w:sz w:val="24"/>
          <w:szCs w:val="24"/>
          <w:lang w:val="en-US"/>
        </w:rPr>
      </w:pPr>
      <w:r w:rsidRPr="00EF1597">
        <w:rPr>
          <w:rFonts w:ascii="Times New Roman" w:hAnsi="Times New Roman" w:cs="Times New Roman"/>
          <w:sz w:val="24"/>
          <w:szCs w:val="24"/>
          <w:lang w:val="en-US"/>
        </w:rPr>
        <w:t>1.</w:t>
      </w:r>
      <w:r w:rsidRPr="00EF1597">
        <w:rPr>
          <w:rFonts w:ascii="Times New Roman" w:hAnsi="Times New Roman" w:cs="Times New Roman"/>
          <w:sz w:val="24"/>
          <w:szCs w:val="24"/>
          <w:lang w:val="en-US"/>
        </w:rPr>
        <w:tab/>
      </w:r>
      <w:r w:rsidR="00DC0166" w:rsidRPr="00EF1597">
        <w:rPr>
          <w:rFonts w:ascii="Times New Roman" w:hAnsi="Times New Roman" w:cs="Times New Roman"/>
          <w:sz w:val="24"/>
          <w:szCs w:val="24"/>
          <w:lang w:val="en-US"/>
        </w:rPr>
        <w:t>A procuring entity shall promptly inform participating s</w:t>
      </w:r>
      <w:r w:rsidR="00783D41">
        <w:rPr>
          <w:rFonts w:ascii="Times New Roman" w:hAnsi="Times New Roman" w:cs="Times New Roman"/>
          <w:sz w:val="24"/>
          <w:szCs w:val="24"/>
          <w:lang w:val="en-US"/>
        </w:rPr>
        <w:t>uppliers of the entity</w:t>
      </w:r>
      <w:r w:rsidR="004D1B0D">
        <w:rPr>
          <w:rFonts w:ascii="Times New Roman" w:hAnsi="Times New Roman" w:cs="Times New Roman"/>
          <w:sz w:val="24"/>
          <w:szCs w:val="24"/>
          <w:lang w:val="en-US" w:eastAsia="ko-KR"/>
        </w:rPr>
        <w:t>’</w:t>
      </w:r>
      <w:r w:rsidR="00DC0166" w:rsidRPr="00EF1597">
        <w:rPr>
          <w:rFonts w:ascii="Times New Roman" w:hAnsi="Times New Roman" w:cs="Times New Roman"/>
          <w:sz w:val="24"/>
          <w:szCs w:val="24"/>
          <w:lang w:val="en-US"/>
        </w:rPr>
        <w:t>s contract award decisions and,</w:t>
      </w:r>
      <w:r w:rsidRPr="00EF1597">
        <w:rPr>
          <w:rFonts w:ascii="Times New Roman" w:hAnsi="Times New Roman" w:cs="Times New Roman"/>
          <w:sz w:val="24"/>
          <w:szCs w:val="24"/>
          <w:lang w:val="en-US"/>
        </w:rPr>
        <w:t xml:space="preserve"> on the request of a supplier</w:t>
      </w:r>
      <w:r w:rsidR="00EE2493" w:rsidRPr="00EF1597">
        <w:rPr>
          <w:rFonts w:ascii="Times New Roman" w:hAnsi="Times New Roman" w:cs="Times New Roman"/>
          <w:sz w:val="24"/>
          <w:szCs w:val="24"/>
          <w:lang w:val="en-US"/>
        </w:rPr>
        <w:t>,</w:t>
      </w:r>
      <w:r w:rsidR="00DC0166" w:rsidRPr="00EF1597">
        <w:rPr>
          <w:rFonts w:ascii="Times New Roman" w:hAnsi="Times New Roman" w:cs="Times New Roman"/>
          <w:sz w:val="24"/>
          <w:szCs w:val="24"/>
          <w:lang w:val="en-US"/>
        </w:rPr>
        <w:t xml:space="preserve"> shall do so in writing. Subject to pa</w:t>
      </w:r>
      <w:r w:rsidR="00FD0542" w:rsidRPr="00EF1597">
        <w:rPr>
          <w:rFonts w:ascii="Times New Roman" w:hAnsi="Times New Roman" w:cs="Times New Roman"/>
          <w:sz w:val="24"/>
          <w:szCs w:val="24"/>
          <w:lang w:val="en-US"/>
        </w:rPr>
        <w:t>ragraphs 2 and 3 of Article 1</w:t>
      </w:r>
      <w:r w:rsidR="004575CB">
        <w:rPr>
          <w:rFonts w:ascii="Times New Roman" w:hAnsi="Times New Roman" w:cs="Times New Roman"/>
          <w:sz w:val="24"/>
          <w:szCs w:val="24"/>
          <w:lang w:val="en-US"/>
        </w:rPr>
        <w:t>3</w:t>
      </w:r>
      <w:r w:rsidR="00FD0542" w:rsidRPr="004575CB">
        <w:rPr>
          <w:rFonts w:ascii="Times New Roman" w:hAnsi="Times New Roman" w:cs="Times New Roman"/>
          <w:sz w:val="24"/>
          <w:szCs w:val="24"/>
          <w:lang w:val="en-US"/>
        </w:rPr>
        <w:t>.</w:t>
      </w:r>
      <w:r w:rsidR="006067C3" w:rsidRPr="004575CB">
        <w:rPr>
          <w:rFonts w:ascii="Times New Roman" w:hAnsi="Times New Roman" w:cs="Times New Roman"/>
          <w:sz w:val="24"/>
          <w:szCs w:val="24"/>
          <w:lang w:val="en-US"/>
        </w:rPr>
        <w:t>17</w:t>
      </w:r>
      <w:r w:rsidR="006067C3" w:rsidRPr="00B506D4">
        <w:rPr>
          <w:rFonts w:ascii="Times New Roman" w:hAnsi="Times New Roman" w:cs="Times New Roman"/>
          <w:sz w:val="24"/>
          <w:szCs w:val="24"/>
          <w:lang w:val="en-US"/>
        </w:rPr>
        <w:t xml:space="preserve"> </w:t>
      </w:r>
      <w:r w:rsidR="00DC0166" w:rsidRPr="00B506D4">
        <w:rPr>
          <w:rFonts w:ascii="Times New Roman" w:hAnsi="Times New Roman" w:cs="Times New Roman"/>
          <w:sz w:val="24"/>
          <w:szCs w:val="24"/>
          <w:lang w:val="en-US"/>
        </w:rPr>
        <w:t>(Disclosure of Information), a procuring entity shall,</w:t>
      </w:r>
      <w:r w:rsidRPr="00825C2D">
        <w:rPr>
          <w:rFonts w:ascii="Times New Roman" w:hAnsi="Times New Roman" w:cs="Times New Roman"/>
          <w:sz w:val="24"/>
          <w:szCs w:val="24"/>
          <w:lang w:val="en-US"/>
        </w:rPr>
        <w:t xml:space="preserve"> on request</w:t>
      </w:r>
      <w:r w:rsidR="00EE2493" w:rsidRPr="00825C2D">
        <w:rPr>
          <w:rFonts w:ascii="Times New Roman" w:hAnsi="Times New Roman" w:cs="Times New Roman"/>
          <w:sz w:val="24"/>
          <w:szCs w:val="24"/>
          <w:lang w:val="en-US"/>
        </w:rPr>
        <w:t>,</w:t>
      </w:r>
      <w:r w:rsidRPr="00EF1597">
        <w:rPr>
          <w:rFonts w:ascii="Times New Roman" w:hAnsi="Times New Roman" w:cs="Times New Roman"/>
          <w:sz w:val="24"/>
          <w:szCs w:val="24"/>
          <w:lang w:val="en-US"/>
        </w:rPr>
        <w:t xml:space="preserve"> </w:t>
      </w:r>
      <w:r w:rsidR="00DC0166" w:rsidRPr="00EF1597">
        <w:rPr>
          <w:rFonts w:ascii="Times New Roman" w:hAnsi="Times New Roman" w:cs="Times New Roman"/>
          <w:sz w:val="24"/>
          <w:szCs w:val="24"/>
          <w:lang w:val="en-US"/>
        </w:rPr>
        <w:t xml:space="preserve">provide an unsuccessful supplier with an </w:t>
      </w:r>
      <w:r w:rsidR="00DC0166" w:rsidRPr="00EF1597">
        <w:rPr>
          <w:rFonts w:ascii="Times New Roman" w:hAnsi="Times New Roman" w:cs="Times New Roman"/>
          <w:sz w:val="24"/>
          <w:szCs w:val="24"/>
          <w:lang w:val="en-US"/>
        </w:rPr>
        <w:lastRenderedPageBreak/>
        <w:t>explanation of the reasons why the entity did not select its tender and the relative advantages of the successful supplier</w:t>
      </w:r>
      <w:r w:rsidR="00A13983">
        <w:rPr>
          <w:rFonts w:ascii="Times New Roman" w:hAnsi="Times New Roman" w:cs="Times New Roman"/>
          <w:sz w:val="24"/>
          <w:szCs w:val="24"/>
          <w:lang w:val="en-US" w:eastAsia="ko-KR"/>
        </w:rPr>
        <w:t>’</w:t>
      </w:r>
      <w:r w:rsidR="00DC0166" w:rsidRPr="00EF1597">
        <w:rPr>
          <w:rFonts w:ascii="Times New Roman" w:hAnsi="Times New Roman" w:cs="Times New Roman"/>
          <w:sz w:val="24"/>
          <w:szCs w:val="24"/>
          <w:lang w:val="en-US"/>
        </w:rPr>
        <w:t>s tender.</w:t>
      </w:r>
      <w:r w:rsidR="00873C74" w:rsidRPr="002F5754">
        <w:rPr>
          <w:rStyle w:val="DipnotBavurusu"/>
          <w:rFonts w:ascii="Times New Roman" w:hAnsi="Times New Roman" w:cs="Times New Roman"/>
          <w:sz w:val="24"/>
          <w:szCs w:val="24"/>
          <w:lang w:val="en-US"/>
        </w:rPr>
        <w:footnoteReference w:id="1"/>
      </w:r>
      <w:r w:rsidR="0016369E" w:rsidRPr="002F5754">
        <w:rPr>
          <w:rFonts w:ascii="Times New Roman" w:hAnsi="Times New Roman" w:cs="Times New Roman"/>
          <w:sz w:val="24"/>
          <w:szCs w:val="24"/>
          <w:lang w:val="en-US"/>
        </w:rPr>
        <w:tab/>
      </w:r>
      <w:r w:rsidR="0016369E" w:rsidRPr="00451801">
        <w:rPr>
          <w:rFonts w:ascii="Times New Roman" w:hAnsi="Times New Roman" w:cs="Times New Roman"/>
          <w:color w:val="0070C0"/>
          <w:sz w:val="24"/>
          <w:szCs w:val="24"/>
          <w:lang w:val="en-US"/>
        </w:rPr>
        <w:t xml:space="preserve"> </w:t>
      </w:r>
    </w:p>
    <w:p w14:paraId="4B44F862" w14:textId="77777777" w:rsidR="00DC0166" w:rsidRPr="004575CB" w:rsidRDefault="00A91EC3" w:rsidP="00C57D2A">
      <w:pPr>
        <w:spacing w:after="0" w:line="240" w:lineRule="auto"/>
        <w:ind w:left="567" w:hanging="567"/>
        <w:contextualSpacing/>
        <w:jc w:val="both"/>
        <w:rPr>
          <w:rFonts w:ascii="Times New Roman" w:hAnsi="Times New Roman" w:cs="Times New Roman"/>
          <w:sz w:val="24"/>
          <w:szCs w:val="24"/>
          <w:lang w:val="en-US" w:eastAsia="ko-KR"/>
        </w:rPr>
      </w:pPr>
      <w:r w:rsidRPr="00AE6365">
        <w:rPr>
          <w:rFonts w:ascii="Times New Roman" w:hAnsi="Times New Roman" w:cs="Times New Roman"/>
          <w:color w:val="0070C0"/>
          <w:sz w:val="24"/>
          <w:szCs w:val="24"/>
          <w:lang w:val="en-US"/>
        </w:rPr>
        <w:tab/>
      </w:r>
    </w:p>
    <w:p w14:paraId="2FF9ACAE" w14:textId="77777777" w:rsidR="00EB2B6D" w:rsidRPr="004575CB" w:rsidRDefault="00EB2B6D" w:rsidP="00C57D2A">
      <w:pPr>
        <w:widowControl w:val="0"/>
        <w:spacing w:after="0" w:line="240" w:lineRule="auto"/>
        <w:contextualSpacing/>
        <w:jc w:val="center"/>
        <w:outlineLvl w:val="0"/>
        <w:rPr>
          <w:rFonts w:ascii="Times New Roman" w:hAnsi="Times New Roman" w:cs="Times New Roman"/>
          <w:i/>
          <w:sz w:val="24"/>
          <w:szCs w:val="24"/>
          <w:lang w:val="en-US" w:eastAsia="en-GB"/>
        </w:rPr>
      </w:pPr>
      <w:r w:rsidRPr="004575CB">
        <w:rPr>
          <w:rFonts w:ascii="Times New Roman" w:hAnsi="Times New Roman" w:cs="Times New Roman"/>
          <w:i/>
          <w:sz w:val="24"/>
          <w:szCs w:val="24"/>
          <w:lang w:val="en-US" w:eastAsia="en-GB"/>
        </w:rPr>
        <w:t>Publication of Award Information</w:t>
      </w:r>
    </w:p>
    <w:p w14:paraId="18626A54" w14:textId="77777777" w:rsidR="00EB2B6D" w:rsidRPr="004575CB" w:rsidRDefault="00EB2B6D" w:rsidP="00C57D2A">
      <w:pPr>
        <w:spacing w:after="0" w:line="240" w:lineRule="auto"/>
        <w:contextualSpacing/>
        <w:jc w:val="both"/>
        <w:rPr>
          <w:rFonts w:ascii="Times New Roman" w:hAnsi="Times New Roman" w:cs="Times New Roman"/>
          <w:sz w:val="24"/>
          <w:szCs w:val="24"/>
          <w:lang w:val="en-US" w:eastAsia="en-GB"/>
        </w:rPr>
      </w:pPr>
    </w:p>
    <w:p w14:paraId="1295C733" w14:textId="77777777" w:rsidR="00EB2B6D" w:rsidRPr="00B506D4" w:rsidRDefault="00EB2B6D" w:rsidP="00490F18">
      <w:pPr>
        <w:spacing w:after="0" w:line="240" w:lineRule="auto"/>
        <w:ind w:left="720" w:hanging="720"/>
        <w:contextualSpacing/>
        <w:jc w:val="both"/>
        <w:rPr>
          <w:rFonts w:ascii="Times New Roman" w:hAnsi="Times New Roman" w:cs="Times New Roman"/>
          <w:sz w:val="24"/>
          <w:szCs w:val="24"/>
          <w:lang w:val="en-US" w:eastAsia="en-GB"/>
        </w:rPr>
      </w:pPr>
      <w:r w:rsidRPr="004575CB">
        <w:rPr>
          <w:rFonts w:ascii="Times New Roman" w:hAnsi="Times New Roman" w:cs="Times New Roman"/>
          <w:sz w:val="24"/>
          <w:szCs w:val="24"/>
          <w:lang w:val="en-US" w:eastAsia="en-GB"/>
        </w:rPr>
        <w:t>2.</w:t>
      </w:r>
      <w:r w:rsidRPr="004575CB">
        <w:rPr>
          <w:rFonts w:ascii="Times New Roman" w:hAnsi="Times New Roman" w:cs="Times New Roman"/>
          <w:sz w:val="24"/>
          <w:szCs w:val="24"/>
          <w:lang w:val="en-US" w:eastAsia="en-GB"/>
        </w:rPr>
        <w:tab/>
        <w:t>Not later than 72 days after the award of each contract covered by this Chapter, a procuring entity shall publish a notice in the appropriate paper or electr</w:t>
      </w:r>
      <w:r w:rsidR="00EE2493" w:rsidRPr="00825C2D">
        <w:rPr>
          <w:rFonts w:ascii="Times New Roman" w:hAnsi="Times New Roman" w:cs="Times New Roman"/>
          <w:sz w:val="24"/>
          <w:szCs w:val="24"/>
          <w:lang w:val="en-US" w:eastAsia="en-GB"/>
        </w:rPr>
        <w:t>onic medium listed in A</w:t>
      </w:r>
      <w:r w:rsidR="00BF144C" w:rsidRPr="00825C2D">
        <w:rPr>
          <w:rFonts w:ascii="Times New Roman" w:hAnsi="Times New Roman" w:cs="Times New Roman"/>
          <w:sz w:val="24"/>
          <w:szCs w:val="24"/>
          <w:lang w:val="en-US" w:eastAsia="en-GB"/>
        </w:rPr>
        <w:t>nnex 1</w:t>
      </w:r>
      <w:r w:rsidR="008319C9">
        <w:rPr>
          <w:rFonts w:ascii="Times New Roman" w:hAnsi="Times New Roman" w:cs="Times New Roman" w:hint="eastAsia"/>
          <w:sz w:val="24"/>
          <w:szCs w:val="24"/>
          <w:lang w:val="en-US" w:eastAsia="ko-KR"/>
        </w:rPr>
        <w:t>3</w:t>
      </w:r>
      <w:r w:rsidR="00BF144C" w:rsidRPr="00825C2D">
        <w:rPr>
          <w:rFonts w:ascii="Times New Roman" w:hAnsi="Times New Roman" w:cs="Times New Roman"/>
          <w:sz w:val="24"/>
          <w:szCs w:val="24"/>
          <w:lang w:val="en-US" w:eastAsia="en-GB"/>
        </w:rPr>
        <w:t>-</w:t>
      </w:r>
      <w:r w:rsidR="00B506D4">
        <w:rPr>
          <w:rFonts w:ascii="Times New Roman" w:hAnsi="Times New Roman" w:cs="Times New Roman"/>
          <w:sz w:val="24"/>
          <w:szCs w:val="24"/>
          <w:lang w:val="en-US" w:eastAsia="en-GB"/>
        </w:rPr>
        <w:t>H (Means of Publication)</w:t>
      </w:r>
      <w:r w:rsidR="00581304" w:rsidRPr="00B506D4">
        <w:rPr>
          <w:rFonts w:ascii="Times New Roman" w:hAnsi="Times New Roman" w:cs="Times New Roman"/>
          <w:sz w:val="24"/>
          <w:szCs w:val="24"/>
          <w:lang w:val="en-US" w:eastAsia="en-GB"/>
        </w:rPr>
        <w:t>.</w:t>
      </w:r>
      <w:r w:rsidR="008E0933" w:rsidRPr="00B506D4">
        <w:rPr>
          <w:rFonts w:ascii="Times New Roman" w:hAnsi="Times New Roman" w:cs="Times New Roman"/>
          <w:sz w:val="24"/>
          <w:szCs w:val="24"/>
          <w:lang w:val="en-US" w:eastAsia="en-GB"/>
        </w:rPr>
        <w:t xml:space="preserve"> </w:t>
      </w:r>
      <w:r w:rsidRPr="00B506D4">
        <w:rPr>
          <w:rFonts w:ascii="Times New Roman" w:hAnsi="Times New Roman" w:cs="Times New Roman"/>
          <w:sz w:val="24"/>
          <w:szCs w:val="24"/>
          <w:lang w:val="en-US" w:eastAsia="en-GB"/>
        </w:rPr>
        <w:t>Where the entity publishes the notice only in an electronic medium, the information shall remain readily accessible for a reasonable period of time. The notice shall include at least the following information:</w:t>
      </w:r>
    </w:p>
    <w:p w14:paraId="1707A93A" w14:textId="77777777" w:rsidR="00EB2B6D" w:rsidRPr="00B506D4" w:rsidRDefault="00EB2B6D" w:rsidP="00C57D2A">
      <w:pPr>
        <w:tabs>
          <w:tab w:val="left" w:pos="0"/>
        </w:tabs>
        <w:suppressAutoHyphens/>
        <w:spacing w:after="0" w:line="240" w:lineRule="auto"/>
        <w:contextualSpacing/>
        <w:jc w:val="both"/>
        <w:rPr>
          <w:rFonts w:ascii="Times New Roman" w:hAnsi="Times New Roman" w:cs="Times New Roman"/>
          <w:sz w:val="24"/>
          <w:szCs w:val="24"/>
          <w:lang w:val="en-US" w:eastAsia="ko-KR"/>
        </w:rPr>
      </w:pPr>
    </w:p>
    <w:p w14:paraId="1BF3C44E" w14:textId="77777777" w:rsidR="00EB2B6D" w:rsidRPr="00B506D4"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B506D4">
        <w:rPr>
          <w:rFonts w:ascii="Times New Roman" w:hAnsi="Times New Roman" w:cs="Times New Roman"/>
          <w:sz w:val="24"/>
          <w:szCs w:val="24"/>
          <w:lang w:val="en-US" w:eastAsia="en-GB"/>
        </w:rPr>
        <w:t>(a)</w:t>
      </w:r>
      <w:r w:rsidRPr="00B506D4">
        <w:rPr>
          <w:rFonts w:ascii="Times New Roman" w:hAnsi="Times New Roman" w:cs="Times New Roman"/>
          <w:sz w:val="24"/>
          <w:szCs w:val="24"/>
          <w:lang w:val="en-US" w:eastAsia="en-GB"/>
        </w:rPr>
        <w:tab/>
        <w:t>a description of the goods or services procured;</w:t>
      </w:r>
    </w:p>
    <w:p w14:paraId="71BE9A95" w14:textId="77777777" w:rsidR="00EB2B6D" w:rsidRPr="00825C2D"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383D3373"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the name and address of the procuring entity;</w:t>
      </w:r>
    </w:p>
    <w:p w14:paraId="1EEB9D38"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4FFB2A09"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(c)</w:t>
      </w:r>
      <w:r w:rsidRPr="00EF1597">
        <w:rPr>
          <w:rFonts w:ascii="Times New Roman" w:hAnsi="Times New Roman" w:cs="Times New Roman"/>
          <w:sz w:val="24"/>
          <w:szCs w:val="24"/>
          <w:lang w:val="en-US" w:eastAsia="en-GB"/>
        </w:rPr>
        <w:tab/>
        <w:t>the name and address of the successful supplier;</w:t>
      </w:r>
    </w:p>
    <w:p w14:paraId="71887A0D"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1BBF3C50"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(d)</w:t>
      </w:r>
      <w:r w:rsidRPr="00EF1597">
        <w:rPr>
          <w:rFonts w:ascii="Times New Roman" w:hAnsi="Times New Roman" w:cs="Times New Roman"/>
          <w:sz w:val="24"/>
          <w:szCs w:val="24"/>
          <w:lang w:val="en-US" w:eastAsia="en-GB"/>
        </w:rPr>
        <w:tab/>
        <w:t>the value of the successful tender or the highest and lowest offers taken into account in the award of the contract;</w:t>
      </w:r>
    </w:p>
    <w:p w14:paraId="127978A5"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59161287"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(e)</w:t>
      </w:r>
      <w:r w:rsidRPr="00EF1597">
        <w:rPr>
          <w:rFonts w:ascii="Times New Roman" w:hAnsi="Times New Roman" w:cs="Times New Roman"/>
          <w:sz w:val="24"/>
          <w:szCs w:val="24"/>
          <w:lang w:val="en-US" w:eastAsia="en-GB"/>
        </w:rPr>
        <w:tab/>
        <w:t>the date of award; and</w:t>
      </w:r>
    </w:p>
    <w:p w14:paraId="3ED1B4E9" w14:textId="77777777" w:rsidR="00EB2B6D" w:rsidRPr="00EF1597"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p>
    <w:p w14:paraId="0E162FC1" w14:textId="77777777" w:rsidR="00EB2B6D" w:rsidRPr="00825C2D" w:rsidRDefault="00EB2B6D" w:rsidP="00C57D2A">
      <w:pPr>
        <w:suppressAutoHyphens/>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(f)</w:t>
      </w:r>
      <w:r w:rsidRPr="00EF1597">
        <w:rPr>
          <w:rFonts w:ascii="Times New Roman" w:hAnsi="Times New Roman" w:cs="Times New Roman"/>
          <w:sz w:val="24"/>
          <w:szCs w:val="24"/>
          <w:lang w:val="en-US" w:eastAsia="en-GB"/>
        </w:rPr>
        <w:tab/>
        <w:t>the type of procurement method used, and in cases where limited tendering was u</w:t>
      </w:r>
      <w:r w:rsidR="001445EA" w:rsidRPr="00EF1597">
        <w:rPr>
          <w:rFonts w:ascii="Times New Roman" w:hAnsi="Times New Roman" w:cs="Times New Roman"/>
          <w:sz w:val="24"/>
          <w:szCs w:val="24"/>
          <w:lang w:val="en-US" w:eastAsia="en-GB"/>
        </w:rPr>
        <w:t>sed in accordance with Article 1</w:t>
      </w:r>
      <w:r w:rsidR="00B506D4">
        <w:rPr>
          <w:rFonts w:ascii="Times New Roman" w:hAnsi="Times New Roman" w:cs="Times New Roman"/>
          <w:sz w:val="24"/>
          <w:szCs w:val="24"/>
          <w:lang w:val="en-US" w:eastAsia="en-GB"/>
        </w:rPr>
        <w:t>3</w:t>
      </w:r>
      <w:r w:rsidR="001445EA" w:rsidRPr="00B506D4">
        <w:rPr>
          <w:rFonts w:ascii="Times New Roman" w:hAnsi="Times New Roman" w:cs="Times New Roman"/>
          <w:sz w:val="24"/>
          <w:szCs w:val="24"/>
          <w:lang w:val="en-US" w:eastAsia="en-GB"/>
        </w:rPr>
        <w:t>.</w:t>
      </w:r>
      <w:r w:rsidR="00AE3564" w:rsidRPr="00B506D4">
        <w:rPr>
          <w:rFonts w:ascii="Times New Roman" w:hAnsi="Times New Roman" w:cs="Times New Roman"/>
          <w:sz w:val="24"/>
          <w:szCs w:val="24"/>
          <w:lang w:val="en-US" w:eastAsia="en-GB"/>
        </w:rPr>
        <w:t xml:space="preserve">13 </w:t>
      </w:r>
      <w:r w:rsidR="001445EA" w:rsidRPr="00B506D4">
        <w:rPr>
          <w:rFonts w:ascii="Times New Roman" w:hAnsi="Times New Roman" w:cs="Times New Roman"/>
          <w:sz w:val="24"/>
          <w:szCs w:val="24"/>
          <w:lang w:val="en-US" w:eastAsia="en-GB"/>
        </w:rPr>
        <w:t>(Limited Tendering)</w:t>
      </w:r>
      <w:r w:rsidRPr="00825C2D">
        <w:rPr>
          <w:rFonts w:ascii="Times New Roman" w:hAnsi="Times New Roman" w:cs="Times New Roman"/>
          <w:sz w:val="24"/>
          <w:szCs w:val="24"/>
          <w:lang w:val="en-US" w:eastAsia="en-GB"/>
        </w:rPr>
        <w:t>, a description of the circumstances justifying the use of limited tendering.</w:t>
      </w:r>
    </w:p>
    <w:p w14:paraId="0432C22E" w14:textId="77777777" w:rsidR="00EB2B6D" w:rsidRPr="00EF1597" w:rsidRDefault="00EB2B6D" w:rsidP="00C57D2A">
      <w:pPr>
        <w:tabs>
          <w:tab w:val="left" w:pos="0"/>
        </w:tabs>
        <w:suppressAutoHyphens/>
        <w:spacing w:after="0" w:line="240" w:lineRule="auto"/>
        <w:ind w:left="1440" w:hanging="720"/>
        <w:contextualSpacing/>
        <w:jc w:val="both"/>
        <w:rPr>
          <w:rFonts w:ascii="Times New Roman" w:hAnsi="Times New Roman" w:cs="Times New Roman"/>
          <w:color w:val="00B0F0"/>
          <w:sz w:val="24"/>
          <w:szCs w:val="24"/>
          <w:lang w:val="en-US" w:eastAsia="en-GB"/>
        </w:rPr>
      </w:pPr>
    </w:p>
    <w:p w14:paraId="2A5001A1" w14:textId="77777777" w:rsidR="00EB2B6D" w:rsidRPr="00EF1597" w:rsidRDefault="00EB2B6D" w:rsidP="00C57D2A">
      <w:pPr>
        <w:tabs>
          <w:tab w:val="left" w:pos="0"/>
        </w:tabs>
        <w:suppressAutoHyphens/>
        <w:spacing w:after="0" w:line="240" w:lineRule="auto"/>
        <w:contextualSpacing/>
        <w:jc w:val="center"/>
        <w:outlineLvl w:val="0"/>
        <w:rPr>
          <w:rFonts w:ascii="Times New Roman" w:hAnsi="Times New Roman" w:cs="Times New Roman"/>
          <w:sz w:val="24"/>
          <w:szCs w:val="24"/>
          <w:lang w:val="en-US" w:eastAsia="en-GB"/>
        </w:rPr>
      </w:pPr>
      <w:bookmarkStart w:id="24" w:name="_Toc320546120"/>
      <w:r w:rsidRPr="00EF1597">
        <w:rPr>
          <w:rFonts w:ascii="Times New Roman" w:hAnsi="Times New Roman" w:cs="Times New Roman"/>
          <w:i/>
          <w:sz w:val="24"/>
          <w:szCs w:val="24"/>
          <w:lang w:val="en-US" w:eastAsia="en-GB"/>
        </w:rPr>
        <w:t>Maintenance of Documentation, Reports and Electronic Traceability</w:t>
      </w:r>
      <w:bookmarkEnd w:id="24"/>
    </w:p>
    <w:p w14:paraId="5A5B49B0" w14:textId="77777777" w:rsidR="00EB2B6D" w:rsidRPr="00EF1597" w:rsidRDefault="00EB2B6D" w:rsidP="00C57D2A">
      <w:pPr>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7B26DAB9" w14:textId="77777777" w:rsidR="00EB2B6D" w:rsidRPr="00EF1597" w:rsidRDefault="00EB2B6D" w:rsidP="00C57D2A">
      <w:pPr>
        <w:suppressAutoHyphens/>
        <w:spacing w:after="0" w:line="240" w:lineRule="auto"/>
        <w:ind w:left="720" w:hanging="720"/>
        <w:contextualSpacing/>
        <w:jc w:val="both"/>
        <w:rPr>
          <w:rFonts w:ascii="Times New Roman" w:hAnsi="Times New Roman" w:cs="Times New Roman"/>
          <w:b/>
          <w:sz w:val="24"/>
          <w:szCs w:val="24"/>
          <w:lang w:val="en-US" w:eastAsia="en-GB"/>
        </w:rPr>
      </w:pPr>
      <w:r w:rsidRPr="00EF1597">
        <w:rPr>
          <w:rFonts w:ascii="Times New Roman" w:hAnsi="Times New Roman" w:cs="Times New Roman"/>
          <w:sz w:val="24"/>
          <w:szCs w:val="24"/>
          <w:lang w:val="en-US" w:eastAsia="en-GB"/>
        </w:rPr>
        <w:t>3.</w:t>
      </w:r>
      <w:r w:rsidRPr="00EF1597">
        <w:rPr>
          <w:rFonts w:ascii="Times New Roman" w:hAnsi="Times New Roman" w:cs="Times New Roman"/>
          <w:sz w:val="24"/>
          <w:szCs w:val="24"/>
          <w:lang w:val="en-US" w:eastAsia="en-GB"/>
        </w:rPr>
        <w:tab/>
        <w:t>Each procuring entity shall, for a period of at least three years from the date it awards a contract, maintain:</w:t>
      </w:r>
    </w:p>
    <w:p w14:paraId="1CA1D9BB" w14:textId="77777777" w:rsidR="00EB2B6D" w:rsidRPr="00EF1597" w:rsidRDefault="00EB2B6D" w:rsidP="00C57D2A">
      <w:pPr>
        <w:tabs>
          <w:tab w:val="left" w:pos="567"/>
        </w:tabs>
        <w:suppressAutoHyphens/>
        <w:spacing w:after="0" w:line="240" w:lineRule="auto"/>
        <w:ind w:left="1440" w:hanging="720"/>
        <w:contextualSpacing/>
        <w:jc w:val="both"/>
        <w:rPr>
          <w:rFonts w:ascii="Times New Roman" w:hAnsi="Times New Roman" w:cs="Times New Roman"/>
          <w:sz w:val="24"/>
          <w:szCs w:val="24"/>
          <w:lang w:val="en-US" w:eastAsia="en-GB"/>
        </w:rPr>
      </w:pPr>
    </w:p>
    <w:p w14:paraId="082A8B6A" w14:textId="77777777" w:rsidR="00EB2B6D" w:rsidRPr="00825C2D" w:rsidRDefault="00EB2B6D" w:rsidP="00C57D2A">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(a)</w:t>
      </w:r>
      <w:r w:rsidRPr="00EF1597">
        <w:rPr>
          <w:rFonts w:ascii="Times New Roman" w:hAnsi="Times New Roman" w:cs="Times New Roman"/>
          <w:sz w:val="24"/>
          <w:szCs w:val="24"/>
          <w:lang w:val="en-US" w:eastAsia="en-GB"/>
        </w:rPr>
        <w:tab/>
        <w:t>the documentation and reports of tendering procedures and contract awards relating to covered procurement, including the reports required under Article 1</w:t>
      </w:r>
      <w:r w:rsidR="00B506D4">
        <w:rPr>
          <w:rFonts w:ascii="Times New Roman" w:hAnsi="Times New Roman" w:cs="Times New Roman"/>
          <w:sz w:val="24"/>
          <w:szCs w:val="24"/>
          <w:lang w:val="en-US" w:eastAsia="en-GB"/>
        </w:rPr>
        <w:t>3</w:t>
      </w:r>
      <w:r w:rsidRPr="00B506D4">
        <w:rPr>
          <w:rFonts w:ascii="Times New Roman" w:hAnsi="Times New Roman" w:cs="Times New Roman"/>
          <w:sz w:val="24"/>
          <w:szCs w:val="24"/>
          <w:lang w:val="en-US" w:eastAsia="en-GB"/>
        </w:rPr>
        <w:t>.</w:t>
      </w:r>
      <w:r w:rsidR="00AE3564" w:rsidRPr="00B506D4">
        <w:rPr>
          <w:rFonts w:ascii="Times New Roman" w:hAnsi="Times New Roman" w:cs="Times New Roman"/>
          <w:sz w:val="24"/>
          <w:szCs w:val="24"/>
          <w:lang w:val="en-US" w:eastAsia="en-GB"/>
        </w:rPr>
        <w:t>1</w:t>
      </w:r>
      <w:r w:rsidR="00AE3564" w:rsidRPr="00825C2D">
        <w:rPr>
          <w:rFonts w:ascii="Times New Roman" w:hAnsi="Times New Roman" w:cs="Times New Roman"/>
          <w:sz w:val="24"/>
          <w:szCs w:val="24"/>
          <w:lang w:val="en-US" w:eastAsia="en-GB"/>
        </w:rPr>
        <w:t xml:space="preserve">3 </w:t>
      </w:r>
      <w:r w:rsidRPr="00825C2D">
        <w:rPr>
          <w:rFonts w:ascii="Times New Roman" w:hAnsi="Times New Roman" w:cs="Times New Roman"/>
          <w:sz w:val="24"/>
          <w:szCs w:val="24"/>
          <w:lang w:val="en-US" w:eastAsia="en-GB"/>
        </w:rPr>
        <w:t>(Limited Tendering); and</w:t>
      </w:r>
    </w:p>
    <w:p w14:paraId="633328FD" w14:textId="77777777" w:rsidR="00EB2B6D" w:rsidRPr="00EF1597" w:rsidRDefault="00EB2B6D" w:rsidP="00C57D2A">
      <w:pPr>
        <w:spacing w:after="0" w:line="240" w:lineRule="auto"/>
        <w:ind w:left="1440" w:hanging="720"/>
        <w:contextualSpacing/>
        <w:jc w:val="both"/>
        <w:rPr>
          <w:rFonts w:ascii="Times New Roman" w:hAnsi="Times New Roman" w:cs="Times New Roman"/>
          <w:sz w:val="24"/>
          <w:szCs w:val="24"/>
          <w:lang w:val="en-US" w:eastAsia="en-GB"/>
        </w:rPr>
      </w:pPr>
    </w:p>
    <w:p w14:paraId="3CB856B0" w14:textId="77777777" w:rsidR="00EB2B6D" w:rsidRPr="00EF1597" w:rsidRDefault="00EB2B6D" w:rsidP="00C57D2A">
      <w:pPr>
        <w:spacing w:after="0" w:line="240" w:lineRule="auto"/>
        <w:ind w:left="144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(b)</w:t>
      </w:r>
      <w:r w:rsidRPr="00EF1597">
        <w:rPr>
          <w:rFonts w:ascii="Times New Roman" w:hAnsi="Times New Roman" w:cs="Times New Roman"/>
          <w:sz w:val="24"/>
          <w:szCs w:val="24"/>
          <w:lang w:val="en-US" w:eastAsia="en-GB"/>
        </w:rPr>
        <w:tab/>
        <w:t>data that ensure the appropriate traceability of the conduct of covered procurement by electronic means.</w:t>
      </w:r>
    </w:p>
    <w:p w14:paraId="06E2838B" w14:textId="77777777" w:rsidR="00EB2B6D" w:rsidRPr="00EF1597" w:rsidRDefault="00EB2B6D" w:rsidP="00C57D2A">
      <w:pPr>
        <w:widowControl w:val="0"/>
        <w:tabs>
          <w:tab w:val="left" w:pos="0"/>
        </w:tabs>
        <w:suppressAutoHyphens/>
        <w:spacing w:after="0" w:line="240" w:lineRule="auto"/>
        <w:contextualSpacing/>
        <w:jc w:val="both"/>
        <w:outlineLvl w:val="0"/>
        <w:rPr>
          <w:rFonts w:ascii="Times New Roman" w:hAnsi="Times New Roman" w:cs="Times New Roman"/>
          <w:i/>
          <w:color w:val="00B0F0"/>
          <w:sz w:val="24"/>
          <w:szCs w:val="24"/>
          <w:lang w:val="en-US" w:eastAsia="en-GB"/>
        </w:rPr>
      </w:pPr>
      <w:bookmarkStart w:id="25" w:name="_Toc320546121"/>
    </w:p>
    <w:p w14:paraId="3ADD2AA9" w14:textId="77777777" w:rsidR="00EB2B6D" w:rsidRPr="00EF1597" w:rsidRDefault="00EB2B6D" w:rsidP="00C57D2A">
      <w:pPr>
        <w:widowControl w:val="0"/>
        <w:tabs>
          <w:tab w:val="left" w:pos="0"/>
        </w:tabs>
        <w:suppressAutoHyphens/>
        <w:spacing w:after="0" w:line="240" w:lineRule="auto"/>
        <w:contextualSpacing/>
        <w:jc w:val="center"/>
        <w:outlineLvl w:val="0"/>
        <w:rPr>
          <w:rFonts w:ascii="Times New Roman" w:hAnsi="Times New Roman" w:cs="Times New Roman"/>
          <w:sz w:val="24"/>
          <w:szCs w:val="24"/>
          <w:lang w:val="en-US" w:eastAsia="en-GB"/>
        </w:rPr>
      </w:pPr>
      <w:r w:rsidRPr="00EF1597">
        <w:rPr>
          <w:rFonts w:ascii="Times New Roman" w:hAnsi="Times New Roman" w:cs="Times New Roman"/>
          <w:i/>
          <w:sz w:val="24"/>
          <w:szCs w:val="24"/>
          <w:lang w:val="en-US" w:eastAsia="en-GB"/>
        </w:rPr>
        <w:t>Collection and Reporting of Statistics</w:t>
      </w:r>
      <w:bookmarkEnd w:id="25"/>
    </w:p>
    <w:p w14:paraId="51BA73F4" w14:textId="77777777" w:rsidR="00EB2B6D" w:rsidRPr="00EF1597" w:rsidRDefault="00EB2B6D" w:rsidP="00C57D2A">
      <w:pPr>
        <w:widowControl w:val="0"/>
        <w:tabs>
          <w:tab w:val="left" w:pos="0"/>
        </w:tabs>
        <w:suppressAutoHyphens/>
        <w:spacing w:after="0" w:line="240" w:lineRule="auto"/>
        <w:contextualSpacing/>
        <w:jc w:val="both"/>
        <w:rPr>
          <w:rFonts w:ascii="Times New Roman" w:hAnsi="Times New Roman" w:cs="Times New Roman"/>
          <w:sz w:val="24"/>
          <w:szCs w:val="24"/>
          <w:lang w:val="en-US" w:eastAsia="en-GB"/>
        </w:rPr>
      </w:pPr>
    </w:p>
    <w:p w14:paraId="78FF3A51" w14:textId="77777777" w:rsidR="00EB2B6D" w:rsidRPr="00EF1597" w:rsidRDefault="00EB2B6D" w:rsidP="00C57D2A">
      <w:pPr>
        <w:widowControl w:val="0"/>
        <w:suppressAutoHyphens/>
        <w:spacing w:after="0" w:line="240" w:lineRule="auto"/>
        <w:ind w:left="720" w:hanging="720"/>
        <w:contextualSpacing/>
        <w:jc w:val="both"/>
        <w:rPr>
          <w:rFonts w:ascii="Times New Roman" w:hAnsi="Times New Roman" w:cs="Times New Roman"/>
          <w:sz w:val="24"/>
          <w:szCs w:val="24"/>
          <w:lang w:val="en-US" w:eastAsia="en-GB"/>
        </w:rPr>
      </w:pPr>
      <w:r w:rsidRPr="00EF1597">
        <w:rPr>
          <w:rFonts w:ascii="Times New Roman" w:hAnsi="Times New Roman" w:cs="Times New Roman"/>
          <w:sz w:val="24"/>
          <w:szCs w:val="24"/>
          <w:lang w:val="en-US" w:eastAsia="en-GB"/>
        </w:rPr>
        <w:t>4.</w:t>
      </w:r>
      <w:r w:rsidRPr="00EF1597">
        <w:rPr>
          <w:rFonts w:ascii="Times New Roman" w:hAnsi="Times New Roman" w:cs="Times New Roman"/>
          <w:sz w:val="24"/>
          <w:szCs w:val="24"/>
          <w:lang w:val="en-US" w:eastAsia="en-GB"/>
        </w:rPr>
        <w:tab/>
        <w:t>Each Party agrees to communicate to the other Party</w:t>
      </w:r>
      <w:r w:rsidR="00BB0336" w:rsidRPr="00EF1597">
        <w:rPr>
          <w:rFonts w:ascii="Times New Roman" w:hAnsi="Times New Roman" w:cs="Times New Roman"/>
          <w:sz w:val="24"/>
          <w:szCs w:val="24"/>
          <w:lang w:val="en-US" w:eastAsia="en-GB"/>
        </w:rPr>
        <w:t xml:space="preserve"> </w:t>
      </w:r>
      <w:r w:rsidRPr="00EF1597">
        <w:rPr>
          <w:rFonts w:ascii="Times New Roman" w:hAnsi="Times New Roman" w:cs="Times New Roman"/>
          <w:sz w:val="24"/>
          <w:szCs w:val="24"/>
          <w:lang w:val="en-US" w:eastAsia="en-GB"/>
        </w:rPr>
        <w:t>the available and comparable statistics relevant to the procurement covered by this Chapter.</w:t>
      </w:r>
    </w:p>
    <w:p w14:paraId="726D3E18" w14:textId="77777777" w:rsidR="00EF1597" w:rsidRPr="00EF1597" w:rsidRDefault="00EF1597" w:rsidP="00C57D2A">
      <w:pPr>
        <w:spacing w:after="0" w:line="240" w:lineRule="auto"/>
        <w:contextualSpacing/>
        <w:jc w:val="both"/>
        <w:rPr>
          <w:rFonts w:ascii="Times New Roman" w:hAnsi="Times New Roman" w:cs="Times New Roman"/>
          <w:color w:val="00B0F0"/>
          <w:sz w:val="24"/>
          <w:szCs w:val="24"/>
          <w:lang w:val="en-US"/>
        </w:rPr>
      </w:pPr>
    </w:p>
    <w:p w14:paraId="63F4048B" w14:textId="77777777" w:rsidR="00DC0166" w:rsidRPr="004575CB" w:rsidRDefault="00DC0166" w:rsidP="00C57D2A">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 1</w:t>
      </w:r>
      <w:r w:rsidR="00085CC0">
        <w:rPr>
          <w:rFonts w:ascii="Times New Roman" w:hAnsi="Times New Roman" w:cs="Times New Roman"/>
          <w:b/>
          <w:sz w:val="24"/>
          <w:szCs w:val="24"/>
          <w:lang w:val="en-US"/>
        </w:rPr>
        <w:t>3</w:t>
      </w:r>
      <w:r w:rsidRPr="00AE6365">
        <w:rPr>
          <w:rFonts w:ascii="Times New Roman" w:hAnsi="Times New Roman" w:cs="Times New Roman"/>
          <w:b/>
          <w:sz w:val="24"/>
          <w:szCs w:val="24"/>
          <w:lang w:val="en-US"/>
        </w:rPr>
        <w:t>.</w:t>
      </w:r>
      <w:r w:rsidR="00E43B4E" w:rsidRPr="004575CB">
        <w:rPr>
          <w:rFonts w:ascii="Times New Roman" w:hAnsi="Times New Roman" w:cs="Times New Roman"/>
          <w:b/>
          <w:sz w:val="24"/>
          <w:szCs w:val="24"/>
          <w:lang w:val="en-US"/>
        </w:rPr>
        <w:t>17</w:t>
      </w:r>
    </w:p>
    <w:p w14:paraId="235F4302" w14:textId="77777777" w:rsidR="00DC0166" w:rsidRPr="004575CB" w:rsidRDefault="00DC0166" w:rsidP="00C57D2A">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lastRenderedPageBreak/>
        <w:t>Disclosure of Information</w:t>
      </w:r>
    </w:p>
    <w:p w14:paraId="189A5688" w14:textId="77777777" w:rsidR="00581304" w:rsidRPr="004575CB" w:rsidRDefault="00581304" w:rsidP="00C57D2A">
      <w:pPr>
        <w:spacing w:after="0" w:line="240" w:lineRule="auto"/>
        <w:contextualSpacing/>
        <w:jc w:val="center"/>
        <w:rPr>
          <w:rFonts w:ascii="Times New Roman" w:hAnsi="Times New Roman" w:cs="Times New Roman"/>
          <w:b/>
          <w:sz w:val="24"/>
          <w:szCs w:val="24"/>
          <w:lang w:val="en-US"/>
        </w:rPr>
      </w:pPr>
    </w:p>
    <w:p w14:paraId="73F658B9" w14:textId="77777777" w:rsidR="00DC0166" w:rsidRPr="004575CB" w:rsidRDefault="00DC0166" w:rsidP="00C57D2A">
      <w:pPr>
        <w:spacing w:after="0" w:line="240" w:lineRule="auto"/>
        <w:contextualSpacing/>
        <w:jc w:val="center"/>
        <w:rPr>
          <w:rFonts w:ascii="Times New Roman" w:hAnsi="Times New Roman" w:cs="Times New Roman"/>
          <w:bCs/>
          <w:i/>
          <w:iCs/>
          <w:sz w:val="24"/>
          <w:szCs w:val="24"/>
          <w:lang w:val="en-US"/>
        </w:rPr>
      </w:pPr>
      <w:r w:rsidRPr="004575CB">
        <w:rPr>
          <w:rFonts w:ascii="Times New Roman" w:hAnsi="Times New Roman" w:cs="Times New Roman"/>
          <w:bCs/>
          <w:i/>
          <w:iCs/>
          <w:sz w:val="24"/>
          <w:szCs w:val="24"/>
          <w:lang w:val="en-US"/>
        </w:rPr>
        <w:t>Provision of Information to Parties</w:t>
      </w:r>
    </w:p>
    <w:p w14:paraId="4CB6AFAF" w14:textId="77777777" w:rsidR="005336FD" w:rsidRPr="00B506D4" w:rsidRDefault="005336FD" w:rsidP="00C57D2A">
      <w:pPr>
        <w:spacing w:after="0" w:line="240" w:lineRule="auto"/>
        <w:ind w:left="720" w:hanging="720"/>
        <w:contextualSpacing/>
        <w:jc w:val="both"/>
        <w:rPr>
          <w:rFonts w:ascii="Times New Roman" w:hAnsi="Times New Roman" w:cs="Times New Roman"/>
          <w:sz w:val="24"/>
          <w:szCs w:val="24"/>
          <w:lang w:val="en-US"/>
        </w:rPr>
      </w:pPr>
    </w:p>
    <w:p w14:paraId="177EBDCB" w14:textId="77777777" w:rsidR="00DC0166" w:rsidRPr="00EF1597" w:rsidRDefault="00DC0166" w:rsidP="00C57D2A">
      <w:pPr>
        <w:spacing w:after="0" w:line="240" w:lineRule="auto"/>
        <w:ind w:left="72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 xml:space="preserve">1. </w:t>
      </w:r>
      <w:r w:rsidR="00581304" w:rsidRPr="00825C2D">
        <w:rPr>
          <w:rFonts w:ascii="Times New Roman" w:hAnsi="Times New Roman" w:cs="Times New Roman"/>
          <w:sz w:val="24"/>
          <w:szCs w:val="24"/>
          <w:lang w:val="en-US"/>
        </w:rPr>
        <w:tab/>
      </w:r>
      <w:r w:rsidRPr="00825C2D">
        <w:rPr>
          <w:rFonts w:ascii="Times New Roman" w:hAnsi="Times New Roman" w:cs="Times New Roman"/>
          <w:sz w:val="24"/>
          <w:szCs w:val="24"/>
          <w:lang w:val="en-US"/>
        </w:rPr>
        <w:t xml:space="preserve">On request of a Party, the other Party shall provide promptly any information necessary to determine whether </w:t>
      </w:r>
      <w:r w:rsidR="00521670" w:rsidRPr="00EF1597">
        <w:rPr>
          <w:rFonts w:ascii="Times New Roman" w:hAnsi="Times New Roman" w:cs="Times New Roman"/>
          <w:sz w:val="24"/>
          <w:szCs w:val="24"/>
          <w:lang w:val="en-US"/>
        </w:rPr>
        <w:t xml:space="preserve">a </w:t>
      </w:r>
      <w:r w:rsidR="00E31954" w:rsidRPr="00EF1597">
        <w:rPr>
          <w:rFonts w:ascii="Times New Roman" w:hAnsi="Times New Roman" w:cs="Times New Roman"/>
          <w:sz w:val="24"/>
          <w:szCs w:val="24"/>
          <w:lang w:val="en-US"/>
        </w:rPr>
        <w:t>procurement</w:t>
      </w:r>
      <w:r w:rsidRPr="00EF1597">
        <w:rPr>
          <w:rFonts w:ascii="Times New Roman" w:hAnsi="Times New Roman" w:cs="Times New Roman"/>
          <w:sz w:val="24"/>
          <w:szCs w:val="24"/>
          <w:lang w:val="en-US"/>
        </w:rPr>
        <w:t xml:space="preserve"> was conducted fairly, impartially and in accordance with this Chapter, including information on the characteristics and relative advantages of the successful </w:t>
      </w:r>
      <w:r w:rsidR="00581304" w:rsidRPr="00EF1597">
        <w:rPr>
          <w:rFonts w:ascii="Times New Roman" w:hAnsi="Times New Roman" w:cs="Times New Roman"/>
          <w:sz w:val="24"/>
          <w:szCs w:val="24"/>
          <w:lang w:val="en-US"/>
        </w:rPr>
        <w:t xml:space="preserve">tender. </w:t>
      </w:r>
      <w:r w:rsidRPr="00EF1597">
        <w:rPr>
          <w:rFonts w:ascii="Times New Roman" w:hAnsi="Times New Roman" w:cs="Times New Roman"/>
          <w:sz w:val="24"/>
          <w:szCs w:val="24"/>
          <w:lang w:val="en-US"/>
        </w:rPr>
        <w:t>In cases where release of the information would prejudice competition in future tenders, the Party that receives the information shall not disclose it to any supplier</w:t>
      </w:r>
      <w:r w:rsidR="00E31954" w:rsidRPr="00EF1597">
        <w:rPr>
          <w:rFonts w:ascii="Times New Roman" w:hAnsi="Times New Roman" w:cs="Times New Roman"/>
          <w:sz w:val="24"/>
          <w:szCs w:val="24"/>
          <w:lang w:val="en-US"/>
        </w:rPr>
        <w:t>, except</w:t>
      </w:r>
      <w:r w:rsidRPr="00EF1597">
        <w:rPr>
          <w:rFonts w:ascii="Times New Roman" w:hAnsi="Times New Roman" w:cs="Times New Roman"/>
          <w:sz w:val="24"/>
          <w:szCs w:val="24"/>
          <w:lang w:val="en-US"/>
        </w:rPr>
        <w:t xml:space="preserve"> after consulting with, and obtaining the agreement of, the Party that provided the information.</w:t>
      </w:r>
    </w:p>
    <w:p w14:paraId="7443D9D4" w14:textId="77777777" w:rsidR="00C10C85" w:rsidRPr="00EF1597" w:rsidRDefault="00C10C85" w:rsidP="00C57D2A">
      <w:pPr>
        <w:spacing w:after="0" w:line="240" w:lineRule="auto"/>
        <w:contextualSpacing/>
        <w:jc w:val="both"/>
        <w:rPr>
          <w:rFonts w:ascii="Times New Roman" w:hAnsi="Times New Roman" w:cs="Times New Roman"/>
          <w:b/>
          <w:sz w:val="24"/>
          <w:szCs w:val="24"/>
          <w:lang w:val="en-US"/>
        </w:rPr>
      </w:pPr>
    </w:p>
    <w:p w14:paraId="6A0885FC" w14:textId="77777777" w:rsidR="00DC0166" w:rsidRPr="00EF1597" w:rsidRDefault="00DC0166" w:rsidP="00C57D2A">
      <w:pPr>
        <w:spacing w:after="0" w:line="240" w:lineRule="auto"/>
        <w:contextualSpacing/>
        <w:jc w:val="center"/>
        <w:rPr>
          <w:rFonts w:ascii="Times New Roman" w:hAnsi="Times New Roman" w:cs="Times New Roman"/>
          <w:bCs/>
          <w:i/>
          <w:iCs/>
          <w:sz w:val="24"/>
          <w:szCs w:val="24"/>
          <w:lang w:val="en-US"/>
        </w:rPr>
      </w:pPr>
      <w:r w:rsidRPr="00EF1597">
        <w:rPr>
          <w:rFonts w:ascii="Times New Roman" w:hAnsi="Times New Roman" w:cs="Times New Roman"/>
          <w:bCs/>
          <w:i/>
          <w:iCs/>
          <w:sz w:val="24"/>
          <w:szCs w:val="24"/>
          <w:lang w:val="en-US"/>
        </w:rPr>
        <w:t>Non-Disclosure of Information</w:t>
      </w:r>
    </w:p>
    <w:p w14:paraId="64090B02" w14:textId="77777777" w:rsidR="00A84A49" w:rsidRPr="00EF1597" w:rsidRDefault="00A84A49" w:rsidP="00C57D2A">
      <w:pPr>
        <w:spacing w:after="0" w:line="240" w:lineRule="auto"/>
        <w:contextualSpacing/>
        <w:jc w:val="both"/>
        <w:rPr>
          <w:rFonts w:ascii="Times New Roman" w:hAnsi="Times New Roman" w:cs="Times New Roman"/>
          <w:sz w:val="24"/>
          <w:szCs w:val="24"/>
          <w:lang w:val="en-US"/>
        </w:rPr>
      </w:pPr>
    </w:p>
    <w:p w14:paraId="49F82C3C" w14:textId="77777777" w:rsidR="00DC0166" w:rsidRPr="00EF1597" w:rsidRDefault="00DC0166" w:rsidP="00C57D2A">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2.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Notwithstanding any other provision of this Chapter, a Party, including its procuring entities, shall not provide to any particular supplier information that might prejudice fair competition between suppliers.</w:t>
      </w:r>
    </w:p>
    <w:p w14:paraId="50C5D1D6" w14:textId="77777777" w:rsidR="00E31954" w:rsidRPr="00EF1597" w:rsidRDefault="00E31954" w:rsidP="00C57D2A">
      <w:pPr>
        <w:spacing w:after="0" w:line="240" w:lineRule="auto"/>
        <w:ind w:left="720" w:hanging="720"/>
        <w:contextualSpacing/>
        <w:jc w:val="both"/>
        <w:rPr>
          <w:rFonts w:ascii="Times New Roman" w:hAnsi="Times New Roman" w:cs="Times New Roman"/>
          <w:sz w:val="24"/>
          <w:szCs w:val="24"/>
          <w:lang w:val="en-US"/>
        </w:rPr>
      </w:pPr>
    </w:p>
    <w:p w14:paraId="500FE8FD" w14:textId="77777777" w:rsidR="00DC0166" w:rsidRPr="00EF1597" w:rsidRDefault="00DC0166" w:rsidP="00C57D2A">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3.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 xml:space="preserve">Nothing in this </w:t>
      </w:r>
      <w:r w:rsidR="00DF0A5B">
        <w:rPr>
          <w:rFonts w:ascii="Times New Roman" w:hAnsi="Times New Roman" w:cs="Times New Roman"/>
          <w:sz w:val="24"/>
          <w:szCs w:val="24"/>
          <w:lang w:val="en-US"/>
        </w:rPr>
        <w:t>Chapter</w:t>
      </w:r>
      <w:r w:rsidR="00FB78E5">
        <w:rPr>
          <w:rFonts w:ascii="Times New Roman" w:hAnsi="Times New Roman" w:cs="Times New Roman"/>
          <w:sz w:val="24"/>
          <w:szCs w:val="24"/>
          <w:lang w:val="en-US" w:eastAsia="ko-KR"/>
        </w:rPr>
        <w:t xml:space="preserve"> </w:t>
      </w:r>
      <w:r w:rsidRPr="00EF1597">
        <w:rPr>
          <w:rFonts w:ascii="Times New Roman" w:hAnsi="Times New Roman" w:cs="Times New Roman"/>
          <w:sz w:val="24"/>
          <w:szCs w:val="24"/>
          <w:lang w:val="en-US"/>
        </w:rPr>
        <w:t xml:space="preserve">shall be construed to require a Party, including its </w:t>
      </w:r>
      <w:r w:rsidR="00C10C85" w:rsidRPr="00EF1597">
        <w:rPr>
          <w:rFonts w:ascii="Times New Roman" w:hAnsi="Times New Roman" w:cs="Times New Roman"/>
          <w:sz w:val="24"/>
          <w:szCs w:val="24"/>
          <w:lang w:val="en-US"/>
        </w:rPr>
        <w:t>procuring entities</w:t>
      </w:r>
      <w:r w:rsidRPr="00EF1597">
        <w:rPr>
          <w:rFonts w:ascii="Times New Roman" w:hAnsi="Times New Roman" w:cs="Times New Roman"/>
          <w:sz w:val="24"/>
          <w:szCs w:val="24"/>
          <w:lang w:val="en-US"/>
        </w:rPr>
        <w:t>, authorities and review bodies, to disclose confidential information where disclosure:</w:t>
      </w:r>
    </w:p>
    <w:p w14:paraId="0D6A217B" w14:textId="77777777" w:rsidR="00E31954" w:rsidRDefault="00E31954" w:rsidP="00FB78E5">
      <w:pPr>
        <w:spacing w:after="0" w:line="240" w:lineRule="auto"/>
        <w:contextualSpacing/>
        <w:jc w:val="both"/>
        <w:rPr>
          <w:rFonts w:ascii="Times New Roman" w:hAnsi="Times New Roman" w:cs="Times New Roman"/>
          <w:sz w:val="24"/>
          <w:szCs w:val="24"/>
          <w:lang w:val="en-US" w:eastAsia="ko-KR"/>
        </w:rPr>
      </w:pPr>
    </w:p>
    <w:p w14:paraId="3B9330EB" w14:textId="77777777" w:rsidR="00DC0166" w:rsidRPr="00EF1597" w:rsidRDefault="00DC0166"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(a)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would impede law enforcement;</w:t>
      </w:r>
    </w:p>
    <w:p w14:paraId="18C87AEB" w14:textId="77777777" w:rsidR="003E0310" w:rsidRPr="00EF1597" w:rsidRDefault="003E0310" w:rsidP="00FB78E5">
      <w:pPr>
        <w:spacing w:after="0" w:line="240" w:lineRule="auto"/>
        <w:ind w:left="1440" w:hanging="720"/>
        <w:contextualSpacing/>
        <w:jc w:val="both"/>
        <w:rPr>
          <w:rFonts w:ascii="Times New Roman" w:hAnsi="Times New Roman" w:cs="Times New Roman"/>
          <w:sz w:val="24"/>
          <w:szCs w:val="24"/>
          <w:lang w:val="en-US"/>
        </w:rPr>
      </w:pPr>
    </w:p>
    <w:p w14:paraId="5E205127" w14:textId="77777777" w:rsidR="00DC0166" w:rsidRPr="00EF1597" w:rsidRDefault="00DC0166"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(b)</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might prejudice fair competition between suppliers;</w:t>
      </w:r>
    </w:p>
    <w:p w14:paraId="18D61F76" w14:textId="77777777" w:rsidR="003E0310" w:rsidRPr="00EF1597" w:rsidRDefault="003E0310" w:rsidP="00FB78E5">
      <w:pPr>
        <w:spacing w:after="0" w:line="240" w:lineRule="auto"/>
        <w:ind w:left="1440" w:hanging="720"/>
        <w:contextualSpacing/>
        <w:jc w:val="both"/>
        <w:rPr>
          <w:rFonts w:ascii="Times New Roman" w:hAnsi="Times New Roman" w:cs="Times New Roman"/>
          <w:sz w:val="24"/>
          <w:szCs w:val="24"/>
          <w:lang w:val="en-US"/>
        </w:rPr>
      </w:pPr>
    </w:p>
    <w:p w14:paraId="6981A09F" w14:textId="77777777" w:rsidR="00DC0166" w:rsidRPr="00EF1597" w:rsidRDefault="00DC0166"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(c)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would prejudice the legitimate commercial interests of particular persons, including the protection of intellectual property; or</w:t>
      </w:r>
    </w:p>
    <w:p w14:paraId="2CFBDACA" w14:textId="77777777" w:rsidR="003E0310" w:rsidRPr="00EF1597" w:rsidRDefault="003E0310" w:rsidP="00FB78E5">
      <w:pPr>
        <w:spacing w:after="0" w:line="240" w:lineRule="auto"/>
        <w:ind w:left="1440" w:hanging="720"/>
        <w:contextualSpacing/>
        <w:jc w:val="both"/>
        <w:rPr>
          <w:rFonts w:ascii="Times New Roman" w:hAnsi="Times New Roman" w:cs="Times New Roman"/>
          <w:sz w:val="24"/>
          <w:szCs w:val="24"/>
          <w:lang w:val="en-US"/>
        </w:rPr>
      </w:pPr>
    </w:p>
    <w:p w14:paraId="550547DB" w14:textId="77777777" w:rsidR="00DC0166" w:rsidRPr="00EF1597" w:rsidRDefault="00DC0166"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(d)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would otherwise be contrary to the public interest.</w:t>
      </w:r>
    </w:p>
    <w:p w14:paraId="46A2798B" w14:textId="77777777" w:rsidR="00087575" w:rsidRPr="00EF1597" w:rsidRDefault="00087575" w:rsidP="00A749A0">
      <w:pPr>
        <w:spacing w:after="0" w:line="240" w:lineRule="auto"/>
        <w:contextualSpacing/>
        <w:jc w:val="both"/>
        <w:rPr>
          <w:rFonts w:ascii="Times New Roman" w:hAnsi="Times New Roman" w:cs="Times New Roman"/>
          <w:sz w:val="24"/>
          <w:szCs w:val="24"/>
          <w:lang w:val="en-US"/>
        </w:rPr>
      </w:pPr>
    </w:p>
    <w:p w14:paraId="621DB34B" w14:textId="77777777" w:rsidR="00DC0166" w:rsidRPr="00A749A0" w:rsidRDefault="00E43B4E" w:rsidP="00A749A0">
      <w:pPr>
        <w:spacing w:after="0" w:line="240" w:lineRule="auto"/>
        <w:contextualSpacing/>
        <w:jc w:val="center"/>
        <w:rPr>
          <w:rFonts w:ascii="Times New Roman" w:hAnsi="Times New Roman" w:cs="Times New Roman"/>
          <w:b/>
          <w:sz w:val="24"/>
          <w:szCs w:val="24"/>
          <w:lang w:val="en-US"/>
        </w:rPr>
      </w:pPr>
      <w:r w:rsidRPr="00A749A0">
        <w:rPr>
          <w:rFonts w:ascii="Times New Roman" w:hAnsi="Times New Roman" w:cs="Times New Roman"/>
          <w:b/>
          <w:sz w:val="24"/>
          <w:szCs w:val="24"/>
          <w:lang w:val="en-US"/>
        </w:rPr>
        <w:t>Article 1</w:t>
      </w:r>
      <w:r w:rsidR="002E53DB" w:rsidRPr="00A749A0">
        <w:rPr>
          <w:rFonts w:ascii="Times New Roman" w:hAnsi="Times New Roman" w:cs="Times New Roman"/>
          <w:b/>
          <w:sz w:val="24"/>
          <w:szCs w:val="24"/>
          <w:lang w:val="en-US"/>
        </w:rPr>
        <w:t>3</w:t>
      </w:r>
      <w:r w:rsidRPr="00A749A0">
        <w:rPr>
          <w:rFonts w:ascii="Times New Roman" w:hAnsi="Times New Roman" w:cs="Times New Roman"/>
          <w:b/>
          <w:sz w:val="24"/>
          <w:szCs w:val="24"/>
          <w:lang w:val="en-US"/>
        </w:rPr>
        <w:t>.18</w:t>
      </w:r>
    </w:p>
    <w:p w14:paraId="2874305F" w14:textId="77777777" w:rsidR="00DC0166" w:rsidRPr="004575CB" w:rsidRDefault="00DC0166" w:rsidP="00A749A0">
      <w:pPr>
        <w:spacing w:after="0" w:line="240" w:lineRule="auto"/>
        <w:contextualSpacing/>
        <w:jc w:val="center"/>
        <w:rPr>
          <w:rFonts w:ascii="Times New Roman" w:hAnsi="Times New Roman" w:cs="Times New Roman"/>
          <w:b/>
          <w:sz w:val="24"/>
          <w:szCs w:val="24"/>
          <w:lang w:val="en-US"/>
        </w:rPr>
      </w:pPr>
      <w:r w:rsidRPr="00A749A0">
        <w:rPr>
          <w:rFonts w:ascii="Times New Roman" w:hAnsi="Times New Roman" w:cs="Times New Roman"/>
          <w:b/>
          <w:sz w:val="24"/>
          <w:szCs w:val="24"/>
          <w:lang w:val="en-US"/>
        </w:rPr>
        <w:t>Domestic Review Procedures</w:t>
      </w:r>
    </w:p>
    <w:p w14:paraId="0C70641D" w14:textId="77777777" w:rsidR="003F4385" w:rsidRPr="004575CB" w:rsidRDefault="003F4385" w:rsidP="002F5754">
      <w:pPr>
        <w:pStyle w:val="ListeParagraf"/>
        <w:spacing w:after="0" w:line="240" w:lineRule="auto"/>
        <w:ind w:left="567"/>
        <w:jc w:val="both"/>
        <w:rPr>
          <w:rFonts w:ascii="Times New Roman" w:hAnsi="Times New Roman" w:cs="Times New Roman"/>
          <w:iCs/>
          <w:color w:val="00B0F0"/>
          <w:sz w:val="24"/>
          <w:szCs w:val="24"/>
          <w:lang w:val="en-US"/>
        </w:rPr>
      </w:pPr>
    </w:p>
    <w:p w14:paraId="4EBD5778" w14:textId="77777777" w:rsidR="00BB0336" w:rsidRPr="00EF1597" w:rsidRDefault="003F4385" w:rsidP="00FB78E5">
      <w:pPr>
        <w:pStyle w:val="ListeParagraf"/>
        <w:spacing w:after="0" w:line="240" w:lineRule="auto"/>
        <w:ind w:hanging="720"/>
        <w:jc w:val="both"/>
        <w:rPr>
          <w:rFonts w:ascii="Times New Roman" w:hAnsi="Times New Roman" w:cs="Times New Roman"/>
          <w:sz w:val="24"/>
          <w:szCs w:val="24"/>
          <w:lang w:val="en-US"/>
        </w:rPr>
      </w:pPr>
      <w:r w:rsidRPr="004575CB">
        <w:rPr>
          <w:rFonts w:ascii="Times New Roman" w:hAnsi="Times New Roman" w:cs="Times New Roman"/>
          <w:iCs/>
          <w:sz w:val="24"/>
          <w:szCs w:val="24"/>
          <w:lang w:val="en-US"/>
        </w:rPr>
        <w:t>1.</w:t>
      </w:r>
      <w:r w:rsidRPr="004575CB">
        <w:rPr>
          <w:rFonts w:ascii="Times New Roman" w:hAnsi="Times New Roman" w:cs="Times New Roman"/>
          <w:iCs/>
          <w:sz w:val="24"/>
          <w:szCs w:val="24"/>
          <w:lang w:val="en-US"/>
        </w:rPr>
        <w:tab/>
      </w:r>
      <w:r w:rsidR="00BB0336" w:rsidRPr="00B506D4">
        <w:rPr>
          <w:rFonts w:ascii="Times New Roman" w:hAnsi="Times New Roman" w:cs="Times New Roman"/>
          <w:iCs/>
          <w:sz w:val="24"/>
          <w:szCs w:val="24"/>
          <w:lang w:val="en-US"/>
        </w:rPr>
        <w:t>In the event of a complai</w:t>
      </w:r>
      <w:r w:rsidR="00BB0336" w:rsidRPr="00825C2D">
        <w:rPr>
          <w:rFonts w:ascii="Times New Roman" w:hAnsi="Times New Roman" w:cs="Times New Roman"/>
          <w:iCs/>
          <w:sz w:val="24"/>
          <w:szCs w:val="24"/>
          <w:lang w:val="en-US"/>
        </w:rPr>
        <w:t>nt by a supplier of a Party that there has been a breach of this Chapter in the context of procurement by the other Party, that Party may encourage the supplier to first seek resolution of its complaint in consultati</w:t>
      </w:r>
      <w:r w:rsidR="00BB0336" w:rsidRPr="00EF1597">
        <w:rPr>
          <w:rFonts w:ascii="Times New Roman" w:hAnsi="Times New Roman" w:cs="Times New Roman"/>
          <w:iCs/>
          <w:sz w:val="24"/>
          <w:szCs w:val="24"/>
          <w:lang w:val="en-US"/>
        </w:rPr>
        <w:t>on with the procuring entity of the other Party.</w:t>
      </w:r>
      <w:r w:rsidR="00710C49" w:rsidRPr="00EF1597">
        <w:rPr>
          <w:rFonts w:ascii="Times New Roman" w:hAnsi="Times New Roman" w:cs="Times New Roman"/>
          <w:iCs/>
          <w:sz w:val="24"/>
          <w:szCs w:val="24"/>
          <w:lang w:val="en-US"/>
        </w:rPr>
        <w:t xml:space="preserve"> </w:t>
      </w:r>
    </w:p>
    <w:p w14:paraId="50D17381" w14:textId="77777777" w:rsidR="003F4385" w:rsidRPr="00EF1597" w:rsidRDefault="003F4385" w:rsidP="00FB78E5">
      <w:pPr>
        <w:pStyle w:val="ListeParagraf"/>
        <w:spacing w:after="0" w:line="240" w:lineRule="auto"/>
        <w:ind w:hanging="720"/>
        <w:jc w:val="both"/>
        <w:rPr>
          <w:rFonts w:ascii="Times New Roman" w:hAnsi="Times New Roman" w:cs="Times New Roman"/>
          <w:color w:val="00B0F0"/>
          <w:sz w:val="24"/>
          <w:szCs w:val="24"/>
          <w:lang w:val="en-US"/>
        </w:rPr>
      </w:pPr>
    </w:p>
    <w:p w14:paraId="0E48FEB2" w14:textId="77777777" w:rsidR="00BB0336" w:rsidRPr="00EF1597" w:rsidRDefault="003F4385" w:rsidP="00FB78E5">
      <w:pPr>
        <w:pStyle w:val="ListeParagraf"/>
        <w:spacing w:after="0" w:line="240" w:lineRule="auto"/>
        <w:ind w:hanging="720"/>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2.</w:t>
      </w:r>
      <w:r w:rsidRPr="00EF1597">
        <w:rPr>
          <w:rFonts w:ascii="Times New Roman" w:hAnsi="Times New Roman" w:cs="Times New Roman"/>
          <w:sz w:val="24"/>
          <w:szCs w:val="24"/>
          <w:lang w:val="en-US"/>
        </w:rPr>
        <w:tab/>
      </w:r>
      <w:r w:rsidR="00BB0336" w:rsidRPr="00EF1597">
        <w:rPr>
          <w:rFonts w:ascii="Times New Roman" w:hAnsi="Times New Roman" w:cs="Times New Roman"/>
          <w:iCs/>
          <w:sz w:val="24"/>
          <w:szCs w:val="24"/>
          <w:lang w:val="en-US"/>
        </w:rPr>
        <w:t>Each Party shall provide suppliers of the other Party with non-discriminatory, timely, transparent and effective procedures to challenge alleged breaches of this Chapter arising in the context of procurements in which they have, or have had, an interest.</w:t>
      </w:r>
    </w:p>
    <w:p w14:paraId="215FBC8C" w14:textId="77777777" w:rsidR="003F4385" w:rsidRPr="00EF1597" w:rsidRDefault="003F4385" w:rsidP="00FB78E5">
      <w:pPr>
        <w:pStyle w:val="ListeParagraf"/>
        <w:spacing w:after="0" w:line="240" w:lineRule="auto"/>
        <w:ind w:hanging="720"/>
        <w:jc w:val="both"/>
        <w:rPr>
          <w:rFonts w:ascii="Times New Roman" w:hAnsi="Times New Roman" w:cs="Times New Roman"/>
          <w:sz w:val="24"/>
          <w:szCs w:val="24"/>
          <w:lang w:val="en-US"/>
        </w:rPr>
      </w:pPr>
    </w:p>
    <w:p w14:paraId="70D0FE14" w14:textId="77777777" w:rsidR="00BB0336" w:rsidRPr="00EF1597" w:rsidRDefault="003F4385" w:rsidP="00FB78E5">
      <w:pPr>
        <w:pStyle w:val="ListeParagraf"/>
        <w:spacing w:after="0" w:line="240" w:lineRule="auto"/>
        <w:ind w:hanging="720"/>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3.</w:t>
      </w:r>
      <w:r w:rsidRPr="00EF1597">
        <w:rPr>
          <w:rFonts w:ascii="Times New Roman" w:hAnsi="Times New Roman" w:cs="Times New Roman"/>
          <w:sz w:val="24"/>
          <w:szCs w:val="24"/>
          <w:lang w:val="en-US"/>
        </w:rPr>
        <w:tab/>
      </w:r>
      <w:r w:rsidR="00BB0336" w:rsidRPr="00EF1597">
        <w:rPr>
          <w:rFonts w:ascii="Times New Roman" w:hAnsi="Times New Roman" w:cs="Times New Roman"/>
          <w:iCs/>
          <w:sz w:val="24"/>
          <w:szCs w:val="24"/>
          <w:lang w:val="en-US"/>
        </w:rPr>
        <w:t>Each Party shall provide its challenge procedures in writing and make them generally available.</w:t>
      </w:r>
    </w:p>
    <w:p w14:paraId="1CB04073" w14:textId="77777777" w:rsidR="003F4385" w:rsidRPr="00EF1597" w:rsidRDefault="003F4385" w:rsidP="00FB78E5">
      <w:pPr>
        <w:pStyle w:val="ListeParagraf"/>
        <w:spacing w:after="0" w:line="240" w:lineRule="auto"/>
        <w:ind w:hanging="720"/>
        <w:jc w:val="both"/>
        <w:rPr>
          <w:rFonts w:ascii="Times New Roman" w:hAnsi="Times New Roman" w:cs="Times New Roman"/>
          <w:sz w:val="24"/>
          <w:szCs w:val="24"/>
          <w:lang w:val="en-US"/>
        </w:rPr>
      </w:pPr>
    </w:p>
    <w:p w14:paraId="30A546EF" w14:textId="77777777" w:rsidR="00A14140" w:rsidRDefault="003F4385" w:rsidP="00A14140">
      <w:pPr>
        <w:pStyle w:val="ListeParagraf"/>
        <w:spacing w:after="0" w:line="240" w:lineRule="auto"/>
        <w:ind w:hanging="720"/>
        <w:jc w:val="both"/>
        <w:rPr>
          <w:rFonts w:ascii="Times New Roman" w:hAnsi="Times New Roman" w:cs="Times New Roman"/>
          <w:iCs/>
          <w:sz w:val="24"/>
          <w:szCs w:val="24"/>
          <w:lang w:val="en-US"/>
        </w:rPr>
      </w:pPr>
      <w:r w:rsidRPr="00EF1597">
        <w:rPr>
          <w:rFonts w:ascii="Times New Roman" w:hAnsi="Times New Roman" w:cs="Times New Roman"/>
          <w:sz w:val="24"/>
          <w:szCs w:val="24"/>
          <w:lang w:val="en-US"/>
        </w:rPr>
        <w:lastRenderedPageBreak/>
        <w:t>4.</w:t>
      </w:r>
      <w:r w:rsidRPr="00EF1597">
        <w:rPr>
          <w:rFonts w:ascii="Times New Roman" w:hAnsi="Times New Roman" w:cs="Times New Roman"/>
          <w:sz w:val="24"/>
          <w:szCs w:val="24"/>
          <w:lang w:val="en-US"/>
        </w:rPr>
        <w:tab/>
      </w:r>
      <w:r w:rsidR="00BB0336" w:rsidRPr="00EF1597">
        <w:rPr>
          <w:rFonts w:ascii="Times New Roman" w:hAnsi="Times New Roman" w:cs="Times New Roman"/>
          <w:iCs/>
          <w:sz w:val="24"/>
          <w:szCs w:val="24"/>
          <w:lang w:val="en-US"/>
        </w:rPr>
        <w:t>Challenges shall be heard by a court or by an impartial and independent review body with no interest in the outcome of the procurement and the members of which are secure from external influence during the term of appointment.</w:t>
      </w:r>
    </w:p>
    <w:p w14:paraId="4F9EF96B" w14:textId="77777777" w:rsidR="00A14140" w:rsidRDefault="00A14140" w:rsidP="00A14140">
      <w:pPr>
        <w:pStyle w:val="ListeParagraf"/>
        <w:spacing w:after="0" w:line="240" w:lineRule="auto"/>
        <w:ind w:hanging="720"/>
        <w:jc w:val="both"/>
        <w:rPr>
          <w:rFonts w:ascii="Times New Roman" w:hAnsi="Times New Roman" w:cs="Times New Roman"/>
          <w:iCs/>
          <w:sz w:val="24"/>
          <w:szCs w:val="24"/>
          <w:lang w:val="en-US"/>
        </w:rPr>
      </w:pPr>
    </w:p>
    <w:p w14:paraId="20D3595C" w14:textId="77777777" w:rsidR="00A14140" w:rsidRPr="006D176F" w:rsidRDefault="00A14140" w:rsidP="00A14140">
      <w:pPr>
        <w:pStyle w:val="ListeParagraf"/>
        <w:spacing w:after="0" w:line="240" w:lineRule="auto"/>
        <w:ind w:hanging="720"/>
        <w:jc w:val="both"/>
        <w:rPr>
          <w:rFonts w:ascii="Times New Roman" w:hAnsi="Times New Roman" w:cs="Times New Roman"/>
          <w:sz w:val="24"/>
          <w:szCs w:val="24"/>
          <w:lang w:val="en-US"/>
        </w:rPr>
      </w:pPr>
      <w:r w:rsidRPr="006D176F">
        <w:rPr>
          <w:rFonts w:ascii="Times New Roman" w:hAnsi="Times New Roman" w:cs="Times New Roman"/>
          <w:sz w:val="24"/>
          <w:szCs w:val="24"/>
          <w:lang w:val="en-US"/>
        </w:rPr>
        <w:t xml:space="preserve">5. </w:t>
      </w:r>
      <w:r w:rsidRPr="006D176F">
        <w:rPr>
          <w:rFonts w:ascii="Times New Roman" w:hAnsi="Times New Roman" w:cs="Times New Roman"/>
          <w:sz w:val="24"/>
          <w:szCs w:val="24"/>
          <w:lang w:val="en-US"/>
        </w:rPr>
        <w:tab/>
        <w:t>Each supplier shall be allowed a sufficient period of time to prepare and submit a challenge, which in no case shall be less than 10 days from the time when the basis of the challenge became known or reasonably should have become known to the supplier.</w:t>
      </w:r>
      <w:bookmarkStart w:id="26" w:name="art18_7_a"/>
      <w:bookmarkStart w:id="27" w:name="articleXVIII_7_a"/>
      <w:bookmarkStart w:id="28" w:name="art18_7_b"/>
      <w:bookmarkStart w:id="29" w:name="articleXVIII_7_b"/>
      <w:bookmarkEnd w:id="26"/>
      <w:bookmarkEnd w:id="27"/>
      <w:bookmarkEnd w:id="28"/>
      <w:bookmarkEnd w:id="29"/>
    </w:p>
    <w:p w14:paraId="6717EFF1" w14:textId="77777777" w:rsidR="00A14140" w:rsidRPr="006D176F" w:rsidRDefault="00A14140" w:rsidP="00A14140">
      <w:pPr>
        <w:pStyle w:val="ListeParagraf"/>
        <w:spacing w:after="0" w:line="240" w:lineRule="auto"/>
        <w:ind w:hanging="720"/>
        <w:jc w:val="both"/>
        <w:rPr>
          <w:rFonts w:ascii="Times New Roman" w:hAnsi="Times New Roman" w:cs="Times New Roman"/>
          <w:sz w:val="24"/>
          <w:szCs w:val="24"/>
          <w:lang w:val="en-US"/>
        </w:rPr>
      </w:pPr>
    </w:p>
    <w:p w14:paraId="1C5CE25F" w14:textId="77777777" w:rsidR="00A14140" w:rsidRPr="006D176F" w:rsidRDefault="00A14140" w:rsidP="00FB78E5">
      <w:pPr>
        <w:pStyle w:val="ListeParagraf"/>
        <w:spacing w:after="0" w:line="240" w:lineRule="auto"/>
        <w:ind w:hanging="720"/>
        <w:jc w:val="both"/>
        <w:rPr>
          <w:rFonts w:ascii="Times New Roman" w:hAnsi="Times New Roman" w:cs="Times New Roman"/>
          <w:sz w:val="24"/>
          <w:szCs w:val="24"/>
          <w:lang w:val="en-US"/>
        </w:rPr>
      </w:pPr>
      <w:r w:rsidRPr="006D176F">
        <w:rPr>
          <w:rFonts w:ascii="Times New Roman" w:hAnsi="Times New Roman" w:cs="Times New Roman"/>
          <w:sz w:val="24"/>
          <w:szCs w:val="24"/>
          <w:lang w:val="en-US"/>
        </w:rPr>
        <w:t xml:space="preserve">6. </w:t>
      </w:r>
      <w:r w:rsidRPr="006D176F">
        <w:rPr>
          <w:rFonts w:ascii="Times New Roman" w:hAnsi="Times New Roman" w:cs="Times New Roman"/>
          <w:sz w:val="24"/>
          <w:szCs w:val="24"/>
          <w:lang w:val="en-US"/>
        </w:rPr>
        <w:tab/>
        <w:t>Each Party shall adopt or maintain procedures that provide for rapid interim measures to preserve the supplier’s opportunity to participate in the procurement. Such interim measures may result in suspension of the procurement process. The procedures may provide that overriding adverse consequences for the interests concerned, including the public interest, may be taken into account when deciding whether such measures should be applied. Just cause for not acting shall be provided in writing.</w:t>
      </w:r>
    </w:p>
    <w:p w14:paraId="3265069E" w14:textId="77777777" w:rsidR="001D255E" w:rsidRDefault="001D255E" w:rsidP="001D255E">
      <w:pPr>
        <w:pStyle w:val="ListeParagraf"/>
        <w:spacing w:after="0" w:line="240" w:lineRule="auto"/>
        <w:ind w:left="0"/>
        <w:jc w:val="both"/>
        <w:rPr>
          <w:rFonts w:ascii="Times New Roman" w:hAnsi="Times New Roman" w:cs="Times New Roman"/>
          <w:iCs/>
          <w:sz w:val="24"/>
          <w:szCs w:val="24"/>
          <w:lang w:val="en-US"/>
        </w:rPr>
      </w:pPr>
    </w:p>
    <w:p w14:paraId="68BBA666" w14:textId="77777777" w:rsidR="00BB0336" w:rsidRPr="00EF1597" w:rsidRDefault="001D255E" w:rsidP="001D255E">
      <w:pPr>
        <w:pStyle w:val="ListeParagraf"/>
        <w:spacing w:after="0" w:line="240" w:lineRule="auto"/>
        <w:ind w:hanging="720"/>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7. </w:t>
      </w:r>
      <w:r>
        <w:rPr>
          <w:rFonts w:ascii="Times New Roman" w:hAnsi="Times New Roman" w:cs="Times New Roman"/>
          <w:sz w:val="24"/>
          <w:szCs w:val="24"/>
          <w:lang w:val="en-US"/>
        </w:rPr>
        <w:tab/>
      </w:r>
      <w:r w:rsidR="00BB0336" w:rsidRPr="001D255E">
        <w:rPr>
          <w:rFonts w:ascii="Times New Roman" w:hAnsi="Times New Roman" w:cs="Times New Roman"/>
          <w:sz w:val="24"/>
          <w:szCs w:val="24"/>
          <w:lang w:val="en-US"/>
        </w:rPr>
        <w:t>A Party’s total liability for any breach of this Chapter or compensation for loss or damages suffered shall be limited to the costs for tender preparation reasonably incurred by the supplier for the purpose of the procurement.</w:t>
      </w:r>
    </w:p>
    <w:p w14:paraId="01EB9071" w14:textId="77777777" w:rsidR="00EF415D" w:rsidRPr="00EF1597" w:rsidRDefault="00EF415D" w:rsidP="00FB78E5">
      <w:pPr>
        <w:spacing w:after="0" w:line="240" w:lineRule="auto"/>
        <w:contextualSpacing/>
        <w:jc w:val="both"/>
        <w:rPr>
          <w:rFonts w:ascii="Times New Roman" w:hAnsi="Times New Roman" w:cs="Times New Roman"/>
          <w:b/>
          <w:sz w:val="24"/>
          <w:szCs w:val="24"/>
          <w:lang w:val="en-US"/>
        </w:rPr>
      </w:pPr>
    </w:p>
    <w:p w14:paraId="4510FC6B" w14:textId="77777777" w:rsidR="00B50BB3" w:rsidRPr="004575CB" w:rsidRDefault="00E43B4E" w:rsidP="00FB78E5">
      <w:pPr>
        <w:spacing w:after="0" w:line="240" w:lineRule="auto"/>
        <w:contextualSpacing/>
        <w:jc w:val="center"/>
        <w:rPr>
          <w:rFonts w:ascii="Times New Roman" w:hAnsi="Times New Roman" w:cs="Times New Roman"/>
          <w:b/>
          <w:sz w:val="24"/>
          <w:szCs w:val="24"/>
          <w:lang w:val="en-US"/>
        </w:rPr>
      </w:pPr>
      <w:r w:rsidRPr="00EF1597">
        <w:rPr>
          <w:rFonts w:ascii="Times New Roman" w:hAnsi="Times New Roman" w:cs="Times New Roman"/>
          <w:b/>
          <w:sz w:val="24"/>
          <w:szCs w:val="24"/>
          <w:lang w:val="en-US"/>
        </w:rPr>
        <w:t>Article 1</w:t>
      </w:r>
      <w:r w:rsidR="002E53DB">
        <w:rPr>
          <w:rFonts w:ascii="Times New Roman" w:hAnsi="Times New Roman" w:cs="Times New Roman"/>
          <w:b/>
          <w:sz w:val="24"/>
          <w:szCs w:val="24"/>
          <w:lang w:val="en-US"/>
        </w:rPr>
        <w:t>3</w:t>
      </w:r>
      <w:r w:rsidRPr="004575CB">
        <w:rPr>
          <w:rFonts w:ascii="Times New Roman" w:hAnsi="Times New Roman" w:cs="Times New Roman"/>
          <w:b/>
          <w:sz w:val="24"/>
          <w:szCs w:val="24"/>
          <w:lang w:val="en-US"/>
        </w:rPr>
        <w:t>.19</w:t>
      </w:r>
    </w:p>
    <w:p w14:paraId="37B065A6" w14:textId="77777777" w:rsidR="00B50BB3" w:rsidRPr="004575CB" w:rsidRDefault="00B50BB3" w:rsidP="00FB78E5">
      <w:pPr>
        <w:spacing w:after="0" w:line="240" w:lineRule="auto"/>
        <w:contextualSpacing/>
        <w:jc w:val="center"/>
        <w:rPr>
          <w:rFonts w:ascii="Times New Roman" w:hAnsi="Times New Roman" w:cs="Times New Roman"/>
          <w:b/>
          <w:sz w:val="24"/>
          <w:szCs w:val="24"/>
          <w:lang w:val="en-US"/>
        </w:rPr>
      </w:pPr>
      <w:r w:rsidRPr="004575CB">
        <w:rPr>
          <w:rFonts w:ascii="Times New Roman" w:hAnsi="Times New Roman" w:cs="Times New Roman"/>
          <w:b/>
          <w:sz w:val="24"/>
          <w:szCs w:val="24"/>
          <w:lang w:val="en-US"/>
        </w:rPr>
        <w:t>Modifications and Rectifications to Coverage</w:t>
      </w:r>
    </w:p>
    <w:p w14:paraId="05385472" w14:textId="77777777" w:rsidR="003E0310" w:rsidRPr="004575CB" w:rsidRDefault="003E0310" w:rsidP="00FB78E5">
      <w:pPr>
        <w:spacing w:after="0" w:line="240" w:lineRule="auto"/>
        <w:contextualSpacing/>
        <w:jc w:val="both"/>
        <w:rPr>
          <w:rFonts w:ascii="Times New Roman" w:hAnsi="Times New Roman" w:cs="Times New Roman"/>
          <w:bCs/>
          <w:i/>
          <w:iCs/>
          <w:sz w:val="24"/>
          <w:szCs w:val="24"/>
          <w:lang w:val="en-US"/>
        </w:rPr>
      </w:pPr>
    </w:p>
    <w:p w14:paraId="5D0C434C" w14:textId="77777777" w:rsidR="00B50BB3" w:rsidRPr="004575CB" w:rsidRDefault="00B50BB3" w:rsidP="00FB78E5">
      <w:pPr>
        <w:spacing w:after="0" w:line="240" w:lineRule="auto"/>
        <w:contextualSpacing/>
        <w:jc w:val="center"/>
        <w:rPr>
          <w:rFonts w:ascii="Times New Roman" w:hAnsi="Times New Roman" w:cs="Times New Roman"/>
          <w:bCs/>
          <w:i/>
          <w:iCs/>
          <w:sz w:val="24"/>
          <w:szCs w:val="24"/>
          <w:lang w:val="en-US"/>
        </w:rPr>
      </w:pPr>
      <w:r w:rsidRPr="004575CB">
        <w:rPr>
          <w:rFonts w:ascii="Times New Roman" w:hAnsi="Times New Roman" w:cs="Times New Roman"/>
          <w:bCs/>
          <w:i/>
          <w:iCs/>
          <w:sz w:val="24"/>
          <w:szCs w:val="24"/>
          <w:lang w:val="en-US"/>
        </w:rPr>
        <w:t>Notification of Proposed Modification</w:t>
      </w:r>
    </w:p>
    <w:p w14:paraId="3A7EA90E" w14:textId="77777777" w:rsidR="005336FD" w:rsidRPr="00825C2D" w:rsidRDefault="005336FD" w:rsidP="00FB78E5">
      <w:pPr>
        <w:spacing w:after="0" w:line="240" w:lineRule="auto"/>
        <w:contextualSpacing/>
        <w:jc w:val="both"/>
        <w:rPr>
          <w:rFonts w:ascii="Times New Roman" w:hAnsi="Times New Roman" w:cs="Times New Roman"/>
          <w:sz w:val="24"/>
          <w:szCs w:val="24"/>
          <w:lang w:val="en-US"/>
        </w:rPr>
      </w:pPr>
    </w:p>
    <w:p w14:paraId="28284DE3" w14:textId="77777777" w:rsidR="00B50BB3" w:rsidRPr="00EF1597" w:rsidRDefault="00B50BB3" w:rsidP="00FB78E5">
      <w:pPr>
        <w:spacing w:after="0" w:line="240" w:lineRule="auto"/>
        <w:ind w:left="720" w:hanging="720"/>
        <w:contextualSpacing/>
        <w:jc w:val="both"/>
        <w:rPr>
          <w:rFonts w:ascii="Times New Roman" w:hAnsi="Times New Roman" w:cs="Times New Roman"/>
          <w:sz w:val="24"/>
          <w:szCs w:val="24"/>
          <w:lang w:val="en-US"/>
        </w:rPr>
      </w:pPr>
      <w:r w:rsidRPr="00825C2D">
        <w:rPr>
          <w:rFonts w:ascii="Times New Roman" w:hAnsi="Times New Roman" w:cs="Times New Roman"/>
          <w:sz w:val="24"/>
          <w:szCs w:val="24"/>
          <w:lang w:val="en-US"/>
        </w:rPr>
        <w:t xml:space="preserve">1. </w:t>
      </w:r>
      <w:r w:rsidR="003E0310" w:rsidRPr="00825C2D">
        <w:rPr>
          <w:rFonts w:ascii="Times New Roman" w:hAnsi="Times New Roman" w:cs="Times New Roman"/>
          <w:sz w:val="24"/>
          <w:szCs w:val="24"/>
          <w:lang w:val="en-US"/>
        </w:rPr>
        <w:tab/>
      </w:r>
      <w:r w:rsidRPr="00EF1597">
        <w:rPr>
          <w:rFonts w:ascii="Times New Roman" w:hAnsi="Times New Roman" w:cs="Times New Roman"/>
          <w:sz w:val="24"/>
          <w:szCs w:val="24"/>
          <w:lang w:val="en-US"/>
        </w:rPr>
        <w:t xml:space="preserve">A Party shall notify the other Party of any proposed rectification, transfer of an entity from one Annex to another, withdrawal of an entity or other modification of its Annexes (any of which is hereinafter referred to as </w:t>
      </w:r>
      <w:r w:rsidR="00E26CF2">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modification</w:t>
      </w:r>
      <w:r w:rsidR="00E26CF2">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w:t>
      </w:r>
      <w:r w:rsidR="009351CA">
        <w:rPr>
          <w:rFonts w:ascii="Times New Roman" w:hAnsi="Times New Roman" w:cs="Times New Roman" w:hint="eastAsia"/>
          <w:sz w:val="24"/>
          <w:szCs w:val="24"/>
          <w:lang w:val="en-US" w:eastAsia="ko-KR"/>
        </w:rPr>
        <w:t xml:space="preserve"> in writing</w:t>
      </w:r>
      <w:r w:rsidRPr="00EF1597">
        <w:rPr>
          <w:rFonts w:ascii="Times New Roman" w:hAnsi="Times New Roman" w:cs="Times New Roman"/>
          <w:sz w:val="24"/>
          <w:szCs w:val="24"/>
          <w:lang w:val="en-US"/>
        </w:rPr>
        <w:t>.</w:t>
      </w:r>
    </w:p>
    <w:p w14:paraId="2D40C21A" w14:textId="77777777" w:rsidR="00E31954" w:rsidRPr="00EF1597" w:rsidRDefault="00E31954" w:rsidP="00FB78E5">
      <w:pPr>
        <w:spacing w:after="0" w:line="240" w:lineRule="auto"/>
        <w:ind w:left="720" w:hanging="720"/>
        <w:contextualSpacing/>
        <w:jc w:val="both"/>
        <w:rPr>
          <w:rFonts w:ascii="Times New Roman" w:hAnsi="Times New Roman" w:cs="Times New Roman"/>
          <w:sz w:val="24"/>
          <w:szCs w:val="24"/>
          <w:lang w:val="en-US"/>
        </w:rPr>
      </w:pPr>
    </w:p>
    <w:p w14:paraId="2863219C" w14:textId="77777777" w:rsidR="00E31954" w:rsidRDefault="00B50BB3" w:rsidP="002022B1">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2.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For any proposed withdrawal of an entity from any Party</w:t>
      </w:r>
      <w:r w:rsidR="00C74BE3">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xml:space="preserve">s Annexes on the grounds that government control or influence over the entity's covered procurement has been effectively eliminated, the Party proposing the modification (hereinafter referred to as </w:t>
      </w:r>
      <w:r w:rsidR="00C74BE3">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modifying Party</w:t>
      </w:r>
      <w:r w:rsidR="00C74BE3">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shall include in the notification evidence that such government control or influence has been effectively eliminated. Government control or influence over the covered procurement of entities listed in its Annex</w:t>
      </w:r>
      <w:r w:rsidR="00C74BE3">
        <w:rPr>
          <w:rFonts w:ascii="Times New Roman" w:hAnsi="Times New Roman" w:cs="Times New Roman" w:hint="eastAsia"/>
          <w:sz w:val="24"/>
          <w:szCs w:val="24"/>
          <w:lang w:val="en-US" w:eastAsia="ko-KR"/>
        </w:rPr>
        <w:t>es</w:t>
      </w:r>
      <w:r w:rsidRPr="00EF1597">
        <w:rPr>
          <w:rFonts w:ascii="Times New Roman" w:hAnsi="Times New Roman" w:cs="Times New Roman"/>
          <w:sz w:val="24"/>
          <w:szCs w:val="24"/>
          <w:lang w:val="en-US"/>
        </w:rPr>
        <w:t xml:space="preserve"> is deemed to be effectively eliminated if the procuring entity has been privatised</w:t>
      </w:r>
      <w:r w:rsidR="005E4668" w:rsidRPr="00EF1597">
        <w:rPr>
          <w:rFonts w:ascii="Times New Roman" w:hAnsi="Times New Roman" w:cs="Times New Roman"/>
          <w:sz w:val="24"/>
          <w:szCs w:val="24"/>
          <w:lang w:val="en-US"/>
        </w:rPr>
        <w:t xml:space="preserve"> or </w:t>
      </w:r>
      <w:r w:rsidR="00BD5434" w:rsidRPr="00EF1597">
        <w:rPr>
          <w:rFonts w:ascii="Times New Roman" w:hAnsi="Times New Roman" w:cs="Times New Roman"/>
          <w:sz w:val="24"/>
          <w:szCs w:val="24"/>
          <w:lang w:val="en-US"/>
        </w:rPr>
        <w:t xml:space="preserve">where </w:t>
      </w:r>
      <w:r w:rsidR="005E4668" w:rsidRPr="00EF1597">
        <w:rPr>
          <w:rFonts w:ascii="Times New Roman" w:hAnsi="Times New Roman" w:cs="Times New Roman"/>
          <w:sz w:val="24"/>
          <w:szCs w:val="24"/>
          <w:lang w:val="en-US"/>
        </w:rPr>
        <w:t xml:space="preserve">the </w:t>
      </w:r>
      <w:r w:rsidR="00BD5434" w:rsidRPr="00EF1597">
        <w:rPr>
          <w:rFonts w:ascii="Times New Roman" w:hAnsi="Times New Roman" w:cs="Times New Roman"/>
          <w:sz w:val="24"/>
          <w:szCs w:val="24"/>
          <w:lang w:val="en-US"/>
        </w:rPr>
        <w:t>majority of shares of the entity is not held by government or other public bodies.</w:t>
      </w:r>
    </w:p>
    <w:p w14:paraId="7E0D200E" w14:textId="77777777" w:rsidR="00425E47" w:rsidRPr="00EF1597" w:rsidRDefault="00425E47" w:rsidP="00A47EB8">
      <w:pPr>
        <w:spacing w:after="0" w:line="240" w:lineRule="auto"/>
        <w:ind w:left="720" w:hanging="11"/>
        <w:contextualSpacing/>
        <w:jc w:val="both"/>
        <w:rPr>
          <w:rFonts w:ascii="Times New Roman" w:hAnsi="Times New Roman" w:cs="Times New Roman"/>
          <w:sz w:val="24"/>
          <w:szCs w:val="24"/>
          <w:highlight w:val="yellow"/>
          <w:lang w:val="en-US" w:eastAsia="ko-KR"/>
        </w:rPr>
      </w:pPr>
    </w:p>
    <w:p w14:paraId="5893B6BD" w14:textId="77777777" w:rsidR="00B50BB3" w:rsidRPr="00EF1597" w:rsidRDefault="00B50BB3" w:rsidP="00FB78E5">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3.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 xml:space="preserve">Where government control or influence over the covered procurement of an entity of </w:t>
      </w:r>
      <w:r w:rsidR="009A065E" w:rsidRPr="00EF1597">
        <w:rPr>
          <w:rFonts w:ascii="Times New Roman" w:hAnsi="Times New Roman" w:cs="Times New Roman"/>
          <w:sz w:val="24"/>
          <w:szCs w:val="24"/>
          <w:lang w:val="en-US"/>
        </w:rPr>
        <w:t>a Party</w:t>
      </w:r>
      <w:r w:rsidRPr="00EF1597">
        <w:rPr>
          <w:rFonts w:ascii="Times New Roman" w:hAnsi="Times New Roman" w:cs="Times New Roman"/>
          <w:sz w:val="24"/>
          <w:szCs w:val="24"/>
          <w:lang w:val="en-US"/>
        </w:rPr>
        <w:t xml:space="preserve"> has been effectively eliminated, the other Party shall not be entitled to compensatory adjustments. </w:t>
      </w:r>
    </w:p>
    <w:p w14:paraId="35D66207" w14:textId="77777777" w:rsidR="00E31954" w:rsidRPr="00EF1597" w:rsidRDefault="00E31954" w:rsidP="00FB78E5">
      <w:pPr>
        <w:spacing w:after="0" w:line="240" w:lineRule="auto"/>
        <w:ind w:left="720" w:hanging="720"/>
        <w:contextualSpacing/>
        <w:jc w:val="both"/>
        <w:rPr>
          <w:rFonts w:ascii="Times New Roman" w:hAnsi="Times New Roman" w:cs="Times New Roman"/>
          <w:sz w:val="24"/>
          <w:szCs w:val="24"/>
          <w:lang w:val="en-US"/>
        </w:rPr>
      </w:pPr>
    </w:p>
    <w:p w14:paraId="7C7B798F" w14:textId="77777777" w:rsidR="00B50BB3" w:rsidRPr="00EF1597" w:rsidRDefault="00B50BB3" w:rsidP="00FB78E5">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4. </w:t>
      </w:r>
      <w:r w:rsidR="003E0310"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For any other proposed modification, the modifying Party shall include in the notification information as to the likely consequences of the change for the coverage provided in this Chapter.</w:t>
      </w:r>
      <w:r w:rsidR="00B907F6" w:rsidRPr="00EF1597">
        <w:rPr>
          <w:rFonts w:ascii="Times New Roman" w:hAnsi="Times New Roman" w:cs="Times New Roman"/>
          <w:sz w:val="24"/>
          <w:szCs w:val="24"/>
          <w:lang w:val="en-US"/>
        </w:rPr>
        <w:t xml:space="preserve"> </w:t>
      </w:r>
      <w:r w:rsidRPr="00EF1597">
        <w:rPr>
          <w:rFonts w:ascii="Times New Roman" w:hAnsi="Times New Roman" w:cs="Times New Roman"/>
          <w:sz w:val="24"/>
          <w:szCs w:val="24"/>
          <w:lang w:val="en-US"/>
        </w:rPr>
        <w:t>Where the modifying Party proposes to make minor amendments or technical rectifications of a purely formal nature not affecting covered procurement, it shall notify these modifications at least every two years.</w:t>
      </w:r>
    </w:p>
    <w:p w14:paraId="27F36D0B" w14:textId="77777777" w:rsidR="00E31954" w:rsidRPr="00EF1597" w:rsidRDefault="00E31954" w:rsidP="00FB78E5">
      <w:pPr>
        <w:spacing w:after="0" w:line="240" w:lineRule="auto"/>
        <w:contextualSpacing/>
        <w:jc w:val="both"/>
        <w:rPr>
          <w:rFonts w:ascii="Times New Roman" w:hAnsi="Times New Roman" w:cs="Times New Roman"/>
          <w:b/>
          <w:sz w:val="24"/>
          <w:szCs w:val="24"/>
          <w:lang w:val="en-US"/>
        </w:rPr>
      </w:pPr>
    </w:p>
    <w:p w14:paraId="40AB0FD8" w14:textId="77777777" w:rsidR="00B50BB3" w:rsidRPr="00EF1597" w:rsidRDefault="00B50BB3" w:rsidP="00FB78E5">
      <w:pPr>
        <w:spacing w:after="0" w:line="240" w:lineRule="auto"/>
        <w:contextualSpacing/>
        <w:jc w:val="center"/>
        <w:rPr>
          <w:rFonts w:ascii="Times New Roman" w:hAnsi="Times New Roman" w:cs="Times New Roman"/>
          <w:bCs/>
          <w:i/>
          <w:iCs/>
          <w:sz w:val="24"/>
          <w:szCs w:val="24"/>
          <w:lang w:val="en-US"/>
        </w:rPr>
      </w:pPr>
      <w:r w:rsidRPr="00EF1597">
        <w:rPr>
          <w:rFonts w:ascii="Times New Roman" w:hAnsi="Times New Roman" w:cs="Times New Roman"/>
          <w:bCs/>
          <w:i/>
          <w:iCs/>
          <w:sz w:val="24"/>
          <w:szCs w:val="24"/>
          <w:lang w:val="en-US"/>
        </w:rPr>
        <w:t>Resolution of Objection</w:t>
      </w:r>
    </w:p>
    <w:p w14:paraId="7D8BAAEE" w14:textId="77777777" w:rsidR="009A065E" w:rsidRPr="00EF1597" w:rsidRDefault="009A065E" w:rsidP="00FB78E5">
      <w:pPr>
        <w:spacing w:after="0" w:line="240" w:lineRule="auto"/>
        <w:contextualSpacing/>
        <w:jc w:val="both"/>
        <w:rPr>
          <w:rFonts w:ascii="Times New Roman" w:hAnsi="Times New Roman" w:cs="Times New Roman"/>
          <w:sz w:val="24"/>
          <w:szCs w:val="24"/>
          <w:lang w:val="en-US"/>
        </w:rPr>
      </w:pPr>
    </w:p>
    <w:p w14:paraId="72296804" w14:textId="77777777" w:rsidR="00B50BB3" w:rsidRPr="00EF1597" w:rsidRDefault="00B50BB3" w:rsidP="00FB78E5">
      <w:pPr>
        <w:spacing w:after="0" w:line="240" w:lineRule="auto"/>
        <w:ind w:left="72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5. </w:t>
      </w:r>
      <w:r w:rsidR="009A065E"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 xml:space="preserve">In case of objection by the other Party (hereinafter referred to as </w:t>
      </w:r>
      <w:r w:rsidR="00425E47">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objecting Party</w:t>
      </w:r>
      <w:r w:rsidR="00425E47">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 to the notification by the modifying Party, the Parties shall seek to resolve the objection through bilateral consultations. In such consultations, the Parties shall consider:</w:t>
      </w:r>
    </w:p>
    <w:p w14:paraId="39884F86" w14:textId="77777777" w:rsidR="00A84A49" w:rsidRPr="00EF1597" w:rsidRDefault="00A84A49" w:rsidP="00FB78E5">
      <w:pPr>
        <w:spacing w:after="0" w:line="240" w:lineRule="auto"/>
        <w:ind w:left="720" w:hanging="720"/>
        <w:contextualSpacing/>
        <w:jc w:val="both"/>
        <w:rPr>
          <w:rFonts w:ascii="Times New Roman" w:hAnsi="Times New Roman" w:cs="Times New Roman"/>
          <w:sz w:val="24"/>
          <w:szCs w:val="24"/>
          <w:lang w:val="en-US"/>
        </w:rPr>
      </w:pPr>
    </w:p>
    <w:p w14:paraId="3D5F9B13" w14:textId="77777777" w:rsidR="00B50BB3" w:rsidRPr="00EF1597" w:rsidRDefault="00B50BB3"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(a) </w:t>
      </w:r>
      <w:r w:rsidR="009A065E"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evidence pertaining to the effective elimination of government control or influence over an entity</w:t>
      </w:r>
      <w:r w:rsidR="004A3436">
        <w:rPr>
          <w:rFonts w:ascii="Times New Roman" w:hAnsi="Times New Roman" w:cs="Times New Roman"/>
          <w:sz w:val="24"/>
          <w:szCs w:val="24"/>
          <w:lang w:val="en-US" w:eastAsia="ko-KR"/>
        </w:rPr>
        <w:t>’</w:t>
      </w:r>
      <w:r w:rsidRPr="00EF1597">
        <w:rPr>
          <w:rFonts w:ascii="Times New Roman" w:hAnsi="Times New Roman" w:cs="Times New Roman"/>
          <w:sz w:val="24"/>
          <w:szCs w:val="24"/>
          <w:lang w:val="en-US"/>
        </w:rPr>
        <w:t>s covered procurement in the case of a notification under paragraph 2;</w:t>
      </w:r>
    </w:p>
    <w:p w14:paraId="17CD081D" w14:textId="77777777" w:rsidR="009A065E" w:rsidRPr="00EF1597" w:rsidRDefault="009A065E" w:rsidP="00FB78E5">
      <w:pPr>
        <w:spacing w:after="0" w:line="240" w:lineRule="auto"/>
        <w:ind w:left="1440" w:hanging="720"/>
        <w:contextualSpacing/>
        <w:jc w:val="both"/>
        <w:rPr>
          <w:rFonts w:ascii="Times New Roman" w:hAnsi="Times New Roman" w:cs="Times New Roman"/>
          <w:sz w:val="24"/>
          <w:szCs w:val="24"/>
          <w:lang w:val="en-US"/>
        </w:rPr>
      </w:pPr>
    </w:p>
    <w:p w14:paraId="2FBCFCB4" w14:textId="77777777" w:rsidR="00B50BB3" w:rsidRPr="00EF1597" w:rsidRDefault="00B50BB3"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(b) </w:t>
      </w:r>
      <w:r w:rsidR="009A065E"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 xml:space="preserve">evidence that the proposed modification does not affect coverage in the case of a notification under paragraph </w:t>
      </w:r>
      <w:r w:rsidR="000970E6">
        <w:rPr>
          <w:rFonts w:ascii="Times New Roman" w:hAnsi="Times New Roman" w:cs="Times New Roman" w:hint="eastAsia"/>
          <w:sz w:val="24"/>
          <w:szCs w:val="24"/>
          <w:lang w:val="en-US" w:eastAsia="ko-KR"/>
        </w:rPr>
        <w:t>4</w:t>
      </w:r>
      <w:r w:rsidRPr="00EF1597">
        <w:rPr>
          <w:rFonts w:ascii="Times New Roman" w:hAnsi="Times New Roman" w:cs="Times New Roman"/>
          <w:sz w:val="24"/>
          <w:szCs w:val="24"/>
          <w:lang w:val="en-US"/>
        </w:rPr>
        <w:t>; and</w:t>
      </w:r>
    </w:p>
    <w:p w14:paraId="003759C4" w14:textId="77777777" w:rsidR="009A065E" w:rsidRPr="00EF1597" w:rsidRDefault="009A065E" w:rsidP="00FB78E5">
      <w:pPr>
        <w:spacing w:after="0" w:line="240" w:lineRule="auto"/>
        <w:ind w:left="1440" w:hanging="720"/>
        <w:contextualSpacing/>
        <w:jc w:val="both"/>
        <w:rPr>
          <w:rFonts w:ascii="Times New Roman" w:hAnsi="Times New Roman" w:cs="Times New Roman"/>
          <w:sz w:val="24"/>
          <w:szCs w:val="24"/>
          <w:lang w:val="en-US"/>
        </w:rPr>
      </w:pPr>
    </w:p>
    <w:p w14:paraId="667B558B" w14:textId="77777777" w:rsidR="00B50BB3" w:rsidRPr="00EF1597" w:rsidRDefault="00B50BB3" w:rsidP="00FB78E5">
      <w:pPr>
        <w:spacing w:after="0" w:line="240" w:lineRule="auto"/>
        <w:ind w:left="1440" w:hanging="720"/>
        <w:contextualSpacing/>
        <w:jc w:val="both"/>
        <w:rPr>
          <w:rFonts w:ascii="Times New Roman" w:hAnsi="Times New Roman" w:cs="Times New Roman"/>
          <w:sz w:val="24"/>
          <w:szCs w:val="24"/>
          <w:lang w:val="en-US"/>
        </w:rPr>
      </w:pPr>
      <w:r w:rsidRPr="00EF1597">
        <w:rPr>
          <w:rFonts w:ascii="Times New Roman" w:hAnsi="Times New Roman" w:cs="Times New Roman"/>
          <w:sz w:val="24"/>
          <w:szCs w:val="24"/>
          <w:lang w:val="en-US"/>
        </w:rPr>
        <w:t xml:space="preserve">(c) </w:t>
      </w:r>
      <w:r w:rsidR="009A065E" w:rsidRPr="00EF1597">
        <w:rPr>
          <w:rFonts w:ascii="Times New Roman" w:hAnsi="Times New Roman" w:cs="Times New Roman"/>
          <w:sz w:val="24"/>
          <w:szCs w:val="24"/>
          <w:lang w:val="en-US"/>
        </w:rPr>
        <w:tab/>
      </w:r>
      <w:r w:rsidRPr="00EF1597">
        <w:rPr>
          <w:rFonts w:ascii="Times New Roman" w:hAnsi="Times New Roman" w:cs="Times New Roman"/>
          <w:sz w:val="24"/>
          <w:szCs w:val="24"/>
          <w:lang w:val="en-US"/>
        </w:rPr>
        <w:t>any claims relating to the need for or level of compensatory adjustments, arising from modifications notified according to paragraph 1. The adjustments may consist of either compensatory expansion of coverage by the modifying Party or a withdrawal of equivalent coverage by the objecting Party, with a view to maintaining a balance of rights and obligations and a comparable level of mutually agreed coverage provided in this Chapter.</w:t>
      </w:r>
    </w:p>
    <w:p w14:paraId="248DAF2F" w14:textId="77777777" w:rsidR="00EF415D" w:rsidRPr="00EF1597" w:rsidRDefault="009A065E" w:rsidP="00FB78E5">
      <w:pPr>
        <w:spacing w:after="0" w:line="240" w:lineRule="auto"/>
        <w:ind w:left="720" w:hanging="720"/>
        <w:contextualSpacing/>
        <w:jc w:val="both"/>
        <w:rPr>
          <w:rFonts w:ascii="Times New Roman" w:hAnsi="Times New Roman" w:cs="Times New Roman"/>
          <w:b/>
          <w:sz w:val="24"/>
          <w:szCs w:val="24"/>
          <w:lang w:val="en-US"/>
        </w:rPr>
      </w:pPr>
      <w:r w:rsidRPr="00EF1597">
        <w:rPr>
          <w:rFonts w:ascii="Times New Roman" w:hAnsi="Times New Roman" w:cs="Times New Roman"/>
          <w:b/>
          <w:sz w:val="24"/>
          <w:szCs w:val="24"/>
          <w:lang w:val="en-US"/>
        </w:rPr>
        <w:t xml:space="preserve"> </w:t>
      </w:r>
    </w:p>
    <w:p w14:paraId="6A865F56" w14:textId="77777777" w:rsidR="009A065E" w:rsidRPr="00EF1597" w:rsidRDefault="005E4668" w:rsidP="00FB78E5">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6.</w:t>
      </w:r>
      <w:r w:rsidRPr="00EF1597">
        <w:rPr>
          <w:rFonts w:ascii="Times New Roman" w:hAnsi="Times New Roman" w:cs="Times New Roman"/>
          <w:bCs/>
          <w:sz w:val="24"/>
          <w:szCs w:val="24"/>
          <w:lang w:val="en-US"/>
        </w:rPr>
        <w:tab/>
      </w:r>
      <w:r w:rsidR="009A065E" w:rsidRPr="00EF1597">
        <w:rPr>
          <w:rFonts w:ascii="Times New Roman" w:hAnsi="Times New Roman" w:cs="Times New Roman"/>
          <w:bCs/>
          <w:sz w:val="24"/>
          <w:szCs w:val="24"/>
          <w:lang w:val="en-US"/>
        </w:rPr>
        <w:t xml:space="preserve">Where the objecting Party, after bilateral consultations under paragraph </w:t>
      </w:r>
      <w:r w:rsidR="004A3436">
        <w:rPr>
          <w:rFonts w:ascii="Times New Roman" w:hAnsi="Times New Roman" w:cs="Times New Roman" w:hint="eastAsia"/>
          <w:bCs/>
          <w:sz w:val="24"/>
          <w:szCs w:val="24"/>
          <w:lang w:val="en-US" w:eastAsia="ko-KR"/>
        </w:rPr>
        <w:t>5</w:t>
      </w:r>
      <w:r w:rsidR="009A065E" w:rsidRPr="00EF1597">
        <w:rPr>
          <w:rFonts w:ascii="Times New Roman" w:hAnsi="Times New Roman" w:cs="Times New Roman"/>
          <w:bCs/>
          <w:sz w:val="24"/>
          <w:szCs w:val="24"/>
          <w:lang w:val="en-US"/>
        </w:rPr>
        <w:t xml:space="preserve">, considers that one or more of the following situations exist: </w:t>
      </w:r>
    </w:p>
    <w:p w14:paraId="40044819" w14:textId="77777777" w:rsidR="009A065E" w:rsidRPr="00EF1597" w:rsidRDefault="009A065E" w:rsidP="00FB78E5">
      <w:pPr>
        <w:spacing w:after="0" w:line="240" w:lineRule="auto"/>
        <w:ind w:left="567" w:hanging="567"/>
        <w:contextualSpacing/>
        <w:jc w:val="both"/>
        <w:rPr>
          <w:rFonts w:ascii="Times New Roman" w:hAnsi="Times New Roman" w:cs="Times New Roman"/>
          <w:bCs/>
          <w:sz w:val="24"/>
          <w:szCs w:val="24"/>
          <w:lang w:val="en-US"/>
        </w:rPr>
      </w:pPr>
    </w:p>
    <w:p w14:paraId="7F4EC976"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(a)</w:t>
      </w:r>
      <w:r w:rsidRPr="00EF1597">
        <w:rPr>
          <w:rFonts w:ascii="Times New Roman" w:hAnsi="Times New Roman" w:cs="Times New Roman"/>
          <w:bCs/>
          <w:sz w:val="24"/>
          <w:szCs w:val="24"/>
          <w:lang w:val="en-US"/>
        </w:rPr>
        <w:tab/>
        <w:t xml:space="preserve">in the case of subparagraph 5(a), government control or influence over an entity’s covered procurement has not been effectively eliminated; </w:t>
      </w:r>
    </w:p>
    <w:p w14:paraId="0C93A0AB"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168769B6"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(b) </w:t>
      </w:r>
      <w:r w:rsidRPr="00EF1597">
        <w:rPr>
          <w:rFonts w:ascii="Times New Roman" w:hAnsi="Times New Roman" w:cs="Times New Roman"/>
          <w:bCs/>
          <w:sz w:val="24"/>
          <w:szCs w:val="24"/>
          <w:lang w:val="en-US"/>
        </w:rPr>
        <w:tab/>
        <w:t xml:space="preserve">in the case of subparagraph 5(b), a modification does not meet the criteria in paragraph </w:t>
      </w:r>
      <w:r w:rsidR="0026140F">
        <w:rPr>
          <w:rFonts w:ascii="Times New Roman" w:hAnsi="Times New Roman" w:cs="Times New Roman" w:hint="eastAsia"/>
          <w:bCs/>
          <w:sz w:val="24"/>
          <w:szCs w:val="24"/>
          <w:lang w:val="en-US" w:eastAsia="ko-KR"/>
        </w:rPr>
        <w:t>4</w:t>
      </w:r>
      <w:r w:rsidRPr="00EF1597">
        <w:rPr>
          <w:rFonts w:ascii="Times New Roman" w:hAnsi="Times New Roman" w:cs="Times New Roman"/>
          <w:bCs/>
          <w:sz w:val="24"/>
          <w:szCs w:val="24"/>
          <w:lang w:val="en-US"/>
        </w:rPr>
        <w:t xml:space="preserve"> and which affects coverage, and should be subject to compensatory adjustments; or </w:t>
      </w:r>
    </w:p>
    <w:p w14:paraId="63EF1753"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665EAB6F"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(c) </w:t>
      </w:r>
      <w:r w:rsidRPr="00EF1597">
        <w:rPr>
          <w:rFonts w:ascii="Times New Roman" w:hAnsi="Times New Roman" w:cs="Times New Roman"/>
          <w:bCs/>
          <w:sz w:val="24"/>
          <w:szCs w:val="24"/>
          <w:lang w:val="en-US"/>
        </w:rPr>
        <w:tab/>
        <w:t xml:space="preserve">in the case of subparagraph 5(c), compensatory adjustments proposed during the consultation between the Parties are not adequate to maintain a comparable level of mutually agreed coverage, </w:t>
      </w:r>
    </w:p>
    <w:p w14:paraId="58E3AAD2" w14:textId="77777777" w:rsidR="009A065E" w:rsidRPr="00EF1597" w:rsidRDefault="009A065E" w:rsidP="00FB78E5">
      <w:pPr>
        <w:spacing w:after="0" w:line="240" w:lineRule="auto"/>
        <w:ind w:left="567"/>
        <w:contextualSpacing/>
        <w:jc w:val="both"/>
        <w:rPr>
          <w:rFonts w:ascii="Times New Roman" w:hAnsi="Times New Roman" w:cs="Times New Roman"/>
          <w:bCs/>
          <w:sz w:val="24"/>
          <w:szCs w:val="24"/>
          <w:lang w:val="en-US"/>
        </w:rPr>
      </w:pPr>
    </w:p>
    <w:p w14:paraId="311D30E7" w14:textId="77777777" w:rsidR="009A065E" w:rsidRPr="00EF1597" w:rsidRDefault="009A065E" w:rsidP="00FB78E5">
      <w:pPr>
        <w:spacing w:after="0" w:line="240" w:lineRule="auto"/>
        <w:ind w:left="720"/>
        <w:contextualSpacing/>
        <w:jc w:val="both"/>
        <w:rPr>
          <w:rFonts w:ascii="Times New Roman" w:hAnsi="Times New Roman" w:cs="Times New Roman"/>
          <w:bCs/>
          <w:color w:val="00B0F0"/>
          <w:sz w:val="24"/>
          <w:szCs w:val="24"/>
          <w:lang w:val="en-US"/>
        </w:rPr>
      </w:pPr>
      <w:r w:rsidRPr="00EF1597">
        <w:rPr>
          <w:rFonts w:ascii="Times New Roman" w:hAnsi="Times New Roman" w:cs="Times New Roman"/>
          <w:bCs/>
          <w:sz w:val="24"/>
          <w:szCs w:val="24"/>
          <w:lang w:val="en-US"/>
        </w:rPr>
        <w:t xml:space="preserve">the Parties may have recourse to the dispute settlement mechanism under Chapter </w:t>
      </w:r>
      <w:r w:rsidR="00EF1597" w:rsidRPr="00EF1597">
        <w:rPr>
          <w:rFonts w:ascii="Times New Roman" w:hAnsi="Times New Roman" w:cs="Times New Roman"/>
          <w:bCs/>
          <w:sz w:val="24"/>
          <w:szCs w:val="24"/>
          <w:lang w:val="en-US"/>
        </w:rPr>
        <w:t>1</w:t>
      </w:r>
      <w:r w:rsidR="00EF1597">
        <w:rPr>
          <w:rFonts w:ascii="Times New Roman" w:hAnsi="Times New Roman" w:cs="Times New Roman"/>
          <w:bCs/>
          <w:sz w:val="24"/>
          <w:szCs w:val="24"/>
          <w:lang w:val="en-US"/>
        </w:rPr>
        <w:t>7</w:t>
      </w:r>
      <w:r w:rsidR="00EF1597" w:rsidRPr="00EF1597">
        <w:rPr>
          <w:rFonts w:ascii="Times New Roman" w:hAnsi="Times New Roman" w:cs="Times New Roman"/>
          <w:bCs/>
          <w:sz w:val="24"/>
          <w:szCs w:val="24"/>
          <w:lang w:val="en-US"/>
        </w:rPr>
        <w:t xml:space="preserve"> </w:t>
      </w:r>
      <w:r w:rsidRPr="00EF1597">
        <w:rPr>
          <w:rFonts w:ascii="Times New Roman" w:hAnsi="Times New Roman" w:cs="Times New Roman"/>
          <w:bCs/>
          <w:sz w:val="24"/>
          <w:szCs w:val="24"/>
          <w:lang w:val="en-US"/>
        </w:rPr>
        <w:t>(Dispute Settlement).</w:t>
      </w:r>
    </w:p>
    <w:p w14:paraId="47E9D600" w14:textId="77777777" w:rsidR="009A065E" w:rsidRPr="00EF1597" w:rsidRDefault="009A065E" w:rsidP="00FB78E5">
      <w:pPr>
        <w:spacing w:after="0" w:line="240" w:lineRule="auto"/>
        <w:ind w:left="567" w:hanging="567"/>
        <w:contextualSpacing/>
        <w:jc w:val="both"/>
        <w:rPr>
          <w:rFonts w:ascii="Times New Roman" w:hAnsi="Times New Roman" w:cs="Times New Roman"/>
          <w:bCs/>
          <w:color w:val="00B0F0"/>
          <w:sz w:val="24"/>
          <w:szCs w:val="24"/>
          <w:lang w:val="en-US"/>
        </w:rPr>
      </w:pPr>
    </w:p>
    <w:p w14:paraId="70C38DCC" w14:textId="77777777" w:rsidR="009A065E" w:rsidRPr="00EF1597" w:rsidRDefault="009A065E" w:rsidP="00FB78E5">
      <w:pPr>
        <w:spacing w:after="0" w:line="240" w:lineRule="auto"/>
        <w:ind w:left="567" w:hanging="567"/>
        <w:contextualSpacing/>
        <w:jc w:val="center"/>
        <w:rPr>
          <w:rFonts w:ascii="Times New Roman" w:hAnsi="Times New Roman" w:cs="Times New Roman"/>
          <w:bCs/>
          <w:i/>
          <w:iCs/>
          <w:sz w:val="24"/>
          <w:szCs w:val="24"/>
          <w:lang w:val="en-US"/>
        </w:rPr>
      </w:pPr>
      <w:r w:rsidRPr="00EF1597">
        <w:rPr>
          <w:rFonts w:ascii="Times New Roman" w:hAnsi="Times New Roman" w:cs="Times New Roman"/>
          <w:bCs/>
          <w:i/>
          <w:iCs/>
          <w:sz w:val="24"/>
          <w:szCs w:val="24"/>
          <w:lang w:val="en-US"/>
        </w:rPr>
        <w:t>Implementation</w:t>
      </w:r>
    </w:p>
    <w:p w14:paraId="1923B61C" w14:textId="77777777" w:rsidR="009A065E" w:rsidRPr="00EF1597" w:rsidRDefault="009A065E" w:rsidP="00FB78E5">
      <w:pPr>
        <w:spacing w:after="0" w:line="240" w:lineRule="auto"/>
        <w:ind w:left="567" w:hanging="567"/>
        <w:contextualSpacing/>
        <w:jc w:val="both"/>
        <w:rPr>
          <w:rFonts w:ascii="Times New Roman" w:hAnsi="Times New Roman" w:cs="Times New Roman"/>
          <w:bCs/>
          <w:sz w:val="24"/>
          <w:szCs w:val="24"/>
          <w:lang w:val="en-US"/>
        </w:rPr>
      </w:pPr>
    </w:p>
    <w:p w14:paraId="0A0E1256" w14:textId="77777777" w:rsidR="009A065E" w:rsidRPr="00EF1597" w:rsidRDefault="009A065E" w:rsidP="00FB78E5">
      <w:pPr>
        <w:spacing w:after="0" w:line="240" w:lineRule="auto"/>
        <w:ind w:left="72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7. </w:t>
      </w:r>
      <w:r w:rsidRPr="00EF1597">
        <w:rPr>
          <w:rFonts w:ascii="Times New Roman" w:hAnsi="Times New Roman" w:cs="Times New Roman"/>
          <w:bCs/>
          <w:sz w:val="24"/>
          <w:szCs w:val="24"/>
          <w:lang w:val="en-US"/>
        </w:rPr>
        <w:tab/>
        <w:t xml:space="preserve">A proposed modification shall become effective only where: </w:t>
      </w:r>
    </w:p>
    <w:p w14:paraId="58E22FA1" w14:textId="77777777" w:rsidR="009A065E" w:rsidRPr="00EF1597"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784A0AC7" w14:textId="77777777" w:rsidR="009A065E" w:rsidRPr="004575CB" w:rsidRDefault="009A065E" w:rsidP="00FB78E5">
      <w:pPr>
        <w:numPr>
          <w:ilvl w:val="0"/>
          <w:numId w:val="11"/>
        </w:numPr>
        <w:spacing w:after="0" w:line="240" w:lineRule="auto"/>
        <w:ind w:left="1440" w:hanging="720"/>
        <w:contextualSpacing/>
        <w:jc w:val="both"/>
        <w:rPr>
          <w:rFonts w:ascii="Times New Roman" w:hAnsi="Times New Roman" w:cs="Times New Roman"/>
          <w:bCs/>
          <w:sz w:val="24"/>
          <w:szCs w:val="24"/>
          <w:lang w:val="en-US"/>
        </w:rPr>
      </w:pPr>
      <w:r w:rsidRPr="00EF1597">
        <w:rPr>
          <w:rFonts w:ascii="Times New Roman" w:hAnsi="Times New Roman" w:cs="Times New Roman"/>
          <w:bCs/>
          <w:sz w:val="24"/>
          <w:szCs w:val="24"/>
          <w:lang w:val="en-US"/>
        </w:rPr>
        <w:t xml:space="preserve">the other Party has not submitted to the modifying Party a written objection to the proposed modification within </w:t>
      </w:r>
      <w:r w:rsidR="00085CC0">
        <w:rPr>
          <w:rFonts w:ascii="Times New Roman" w:hAnsi="Times New Roman" w:cs="Times New Roman"/>
          <w:bCs/>
          <w:sz w:val="24"/>
          <w:szCs w:val="24"/>
          <w:lang w:val="en-US"/>
        </w:rPr>
        <w:t xml:space="preserve">45 </w:t>
      </w:r>
      <w:r w:rsidRPr="004575CB">
        <w:rPr>
          <w:rFonts w:ascii="Times New Roman" w:hAnsi="Times New Roman" w:cs="Times New Roman"/>
          <w:bCs/>
          <w:sz w:val="24"/>
          <w:szCs w:val="24"/>
          <w:lang w:val="en-US"/>
        </w:rPr>
        <w:t xml:space="preserve">days from the date of the notification of the proposed modifications; </w:t>
      </w:r>
    </w:p>
    <w:p w14:paraId="4B8C6596" w14:textId="77777777" w:rsidR="009A065E" w:rsidRPr="004575CB"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6421F78B" w14:textId="77777777" w:rsidR="009A065E" w:rsidRPr="004575CB" w:rsidRDefault="009A065E" w:rsidP="00FB78E5">
      <w:pPr>
        <w:spacing w:after="0" w:line="240" w:lineRule="auto"/>
        <w:ind w:left="1440" w:hanging="720"/>
        <w:contextualSpacing/>
        <w:jc w:val="both"/>
        <w:rPr>
          <w:rFonts w:ascii="Times New Roman" w:hAnsi="Times New Roman" w:cs="Times New Roman"/>
          <w:bCs/>
          <w:sz w:val="24"/>
          <w:szCs w:val="24"/>
          <w:lang w:val="en-US"/>
        </w:rPr>
      </w:pPr>
      <w:r w:rsidRPr="004575CB">
        <w:rPr>
          <w:rFonts w:ascii="Times New Roman" w:hAnsi="Times New Roman" w:cs="Times New Roman"/>
          <w:bCs/>
          <w:sz w:val="24"/>
          <w:szCs w:val="24"/>
          <w:lang w:val="en-US"/>
        </w:rPr>
        <w:lastRenderedPageBreak/>
        <w:t xml:space="preserve">(b) </w:t>
      </w:r>
      <w:r w:rsidRPr="004575CB">
        <w:rPr>
          <w:rFonts w:ascii="Times New Roman" w:hAnsi="Times New Roman" w:cs="Times New Roman"/>
          <w:bCs/>
          <w:sz w:val="24"/>
          <w:szCs w:val="24"/>
          <w:lang w:val="en-US"/>
        </w:rPr>
        <w:tab/>
        <w:t xml:space="preserve">the objecting Party has notified the modifying Party of the withdrawal of its objection; </w:t>
      </w:r>
    </w:p>
    <w:p w14:paraId="0622775A" w14:textId="77777777" w:rsidR="009A065E" w:rsidRPr="004575CB"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734961BA" w14:textId="77777777" w:rsidR="009A065E" w:rsidRPr="004575CB" w:rsidRDefault="009A065E" w:rsidP="00FB78E5">
      <w:pPr>
        <w:spacing w:after="0" w:line="240" w:lineRule="auto"/>
        <w:ind w:left="1440" w:hanging="720"/>
        <w:contextualSpacing/>
        <w:jc w:val="both"/>
        <w:rPr>
          <w:rFonts w:ascii="Times New Roman" w:hAnsi="Times New Roman" w:cs="Times New Roman"/>
          <w:bCs/>
          <w:sz w:val="24"/>
          <w:szCs w:val="24"/>
          <w:lang w:val="en-US"/>
        </w:rPr>
      </w:pPr>
      <w:r w:rsidRPr="004575CB">
        <w:rPr>
          <w:rFonts w:ascii="Times New Roman" w:hAnsi="Times New Roman" w:cs="Times New Roman"/>
          <w:bCs/>
          <w:sz w:val="24"/>
          <w:szCs w:val="24"/>
          <w:lang w:val="en-US"/>
        </w:rPr>
        <w:t xml:space="preserve">(c) </w:t>
      </w:r>
      <w:r w:rsidRPr="004575CB">
        <w:rPr>
          <w:rFonts w:ascii="Times New Roman" w:hAnsi="Times New Roman" w:cs="Times New Roman"/>
          <w:bCs/>
          <w:sz w:val="24"/>
          <w:szCs w:val="24"/>
          <w:lang w:val="en-US"/>
        </w:rPr>
        <w:tab/>
        <w:t xml:space="preserve">the Parties have reached an agreement after due consultations under paragraph 5; or </w:t>
      </w:r>
    </w:p>
    <w:p w14:paraId="613718F3" w14:textId="77777777" w:rsidR="009A065E" w:rsidRPr="00825C2D" w:rsidRDefault="009A065E" w:rsidP="00FB78E5">
      <w:pPr>
        <w:spacing w:after="0" w:line="240" w:lineRule="auto"/>
        <w:ind w:left="1440" w:hanging="720"/>
        <w:contextualSpacing/>
        <w:jc w:val="both"/>
        <w:rPr>
          <w:rFonts w:ascii="Times New Roman" w:hAnsi="Times New Roman" w:cs="Times New Roman"/>
          <w:bCs/>
          <w:sz w:val="24"/>
          <w:szCs w:val="24"/>
          <w:lang w:val="en-US"/>
        </w:rPr>
      </w:pPr>
    </w:p>
    <w:p w14:paraId="19C51033" w14:textId="77777777" w:rsidR="009A065E" w:rsidRPr="00EF1597" w:rsidRDefault="009A065E" w:rsidP="00D73738">
      <w:pPr>
        <w:spacing w:after="0" w:line="240" w:lineRule="auto"/>
        <w:ind w:left="1440" w:hanging="720"/>
        <w:contextualSpacing/>
        <w:jc w:val="both"/>
        <w:rPr>
          <w:rFonts w:ascii="Times New Roman" w:hAnsi="Times New Roman" w:cs="Times New Roman"/>
          <w:i/>
          <w:color w:val="006600"/>
          <w:sz w:val="24"/>
          <w:szCs w:val="24"/>
          <w:lang w:val="en-US"/>
        </w:rPr>
      </w:pPr>
      <w:r w:rsidRPr="00EF1597">
        <w:rPr>
          <w:rFonts w:ascii="Times New Roman" w:hAnsi="Times New Roman" w:cs="Times New Roman"/>
          <w:bCs/>
          <w:sz w:val="24"/>
          <w:szCs w:val="24"/>
          <w:lang w:val="en-US"/>
        </w:rPr>
        <w:t xml:space="preserve">(d) </w:t>
      </w:r>
      <w:r w:rsidRPr="00EF1597">
        <w:rPr>
          <w:rFonts w:ascii="Times New Roman" w:hAnsi="Times New Roman" w:cs="Times New Roman"/>
          <w:bCs/>
          <w:sz w:val="24"/>
          <w:szCs w:val="24"/>
          <w:lang w:val="en-US"/>
        </w:rPr>
        <w:tab/>
        <w:t>the objection has been resolved through the dispute settleme</w:t>
      </w:r>
      <w:r w:rsidR="00342303" w:rsidRPr="00EF1597">
        <w:rPr>
          <w:rFonts w:ascii="Times New Roman" w:hAnsi="Times New Roman" w:cs="Times New Roman"/>
          <w:bCs/>
          <w:sz w:val="24"/>
          <w:szCs w:val="24"/>
          <w:lang w:val="en-US"/>
        </w:rPr>
        <w:t>nt mechanism under paragraph 6.</w:t>
      </w:r>
    </w:p>
    <w:sectPr w:rsidR="009A065E" w:rsidRPr="00EF1597" w:rsidSect="00652866">
      <w:headerReference w:type="default" r:id="rId8"/>
      <w:footerReference w:type="default" r:id="rId9"/>
      <w:pgSz w:w="11906" w:h="16838" w:code="9"/>
      <w:pgMar w:top="1800" w:right="1440" w:bottom="180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1C4953" w14:textId="77777777" w:rsidR="00805076" w:rsidRDefault="00805076" w:rsidP="00B550A7">
      <w:pPr>
        <w:spacing w:after="0" w:line="240" w:lineRule="auto"/>
      </w:pPr>
      <w:r>
        <w:separator/>
      </w:r>
    </w:p>
  </w:endnote>
  <w:endnote w:type="continuationSeparator" w:id="0">
    <w:p w14:paraId="64928321" w14:textId="77777777" w:rsidR="00805076" w:rsidRDefault="00805076" w:rsidP="00B55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絡遺羹">
    <w:altName w:val="Arial Unicode MS"/>
    <w:panose1 w:val="00000000000000000000"/>
    <w:charset w:val="88"/>
    <w:family w:val="roman"/>
    <w:notTrueType/>
    <w:pitch w:val="default"/>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1FA46" w14:textId="77777777" w:rsidR="00861082" w:rsidRPr="00794E49" w:rsidRDefault="00861082" w:rsidP="00794E49">
    <w:pPr>
      <w:pStyle w:val="Altbilgi"/>
      <w:jc w:val="center"/>
      <w:rPr>
        <w:rFonts w:ascii="Times New Roman" w:hAnsi="Times New Roman" w:cs="Times New Roman"/>
        <w:sz w:val="24"/>
        <w:szCs w:val="24"/>
      </w:rPr>
    </w:pPr>
    <w:r w:rsidRPr="00794E49">
      <w:rPr>
        <w:rFonts w:ascii="Times New Roman" w:hAnsi="Times New Roman" w:cs="Times New Roman"/>
        <w:sz w:val="24"/>
        <w:szCs w:val="24"/>
      </w:rPr>
      <w:t>1</w:t>
    </w:r>
    <w:r w:rsidR="00975453">
      <w:rPr>
        <w:rFonts w:ascii="Times New Roman" w:hAnsi="Times New Roman" w:cs="Times New Roman"/>
        <w:sz w:val="24"/>
        <w:szCs w:val="24"/>
      </w:rPr>
      <w:t>3</w:t>
    </w:r>
    <w:r w:rsidRPr="00794E49">
      <w:rPr>
        <w:rFonts w:ascii="Times New Roman" w:hAnsi="Times New Roman" w:cs="Times New Roman"/>
        <w:sz w:val="24"/>
        <w:szCs w:val="24"/>
      </w:rPr>
      <w:t>-</w:t>
    </w:r>
    <w:r w:rsidR="006A6B2B" w:rsidRPr="00794E49">
      <w:rPr>
        <w:rFonts w:ascii="Times New Roman" w:hAnsi="Times New Roman" w:cs="Times New Roman"/>
        <w:sz w:val="24"/>
        <w:szCs w:val="24"/>
      </w:rPr>
      <w:fldChar w:fldCharType="begin"/>
    </w:r>
    <w:r w:rsidRPr="00794E49">
      <w:rPr>
        <w:rFonts w:ascii="Times New Roman" w:hAnsi="Times New Roman" w:cs="Times New Roman"/>
        <w:sz w:val="24"/>
        <w:szCs w:val="24"/>
      </w:rPr>
      <w:instrText xml:space="preserve"> PAGE   \* MERGEFORMAT </w:instrText>
    </w:r>
    <w:r w:rsidR="006A6B2B" w:rsidRPr="00794E49">
      <w:rPr>
        <w:rFonts w:ascii="Times New Roman" w:hAnsi="Times New Roman" w:cs="Times New Roman"/>
        <w:sz w:val="24"/>
        <w:szCs w:val="24"/>
      </w:rPr>
      <w:fldChar w:fldCharType="separate"/>
    </w:r>
    <w:r w:rsidR="00702FA9">
      <w:rPr>
        <w:rFonts w:ascii="Times New Roman" w:hAnsi="Times New Roman" w:cs="Times New Roman"/>
        <w:noProof/>
        <w:sz w:val="24"/>
        <w:szCs w:val="24"/>
      </w:rPr>
      <w:t>27</w:t>
    </w:r>
    <w:r w:rsidR="006A6B2B" w:rsidRPr="00794E49">
      <w:rPr>
        <w:rFonts w:ascii="Times New Roman" w:hAnsi="Times New Roman" w:cs="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55351D" w14:textId="77777777" w:rsidR="00805076" w:rsidRDefault="00805076" w:rsidP="00B550A7">
      <w:pPr>
        <w:spacing w:after="0" w:line="240" w:lineRule="auto"/>
      </w:pPr>
      <w:r>
        <w:separator/>
      </w:r>
    </w:p>
  </w:footnote>
  <w:footnote w:type="continuationSeparator" w:id="0">
    <w:p w14:paraId="17505ACA" w14:textId="77777777" w:rsidR="00805076" w:rsidRDefault="00805076" w:rsidP="00B550A7">
      <w:pPr>
        <w:spacing w:after="0" w:line="240" w:lineRule="auto"/>
      </w:pPr>
      <w:r>
        <w:continuationSeparator/>
      </w:r>
    </w:p>
  </w:footnote>
  <w:footnote w:id="1">
    <w:p w14:paraId="2A46AAF2" w14:textId="77777777" w:rsidR="00861082" w:rsidRPr="00C57D2A" w:rsidRDefault="00861082" w:rsidP="00C57D2A">
      <w:pPr>
        <w:pStyle w:val="DipnotMetni"/>
        <w:ind w:left="720" w:hanging="720"/>
        <w:jc w:val="both"/>
        <w:rPr>
          <w:rFonts w:ascii="Times New Roman" w:hAnsi="Times New Roman" w:cs="Times New Roman"/>
          <w:lang w:val="en-GB"/>
        </w:rPr>
      </w:pPr>
      <w:r w:rsidRPr="00C57D2A">
        <w:rPr>
          <w:rStyle w:val="DipnotBavurusu"/>
          <w:rFonts w:ascii="Times New Roman" w:hAnsi="Times New Roman" w:cs="Times New Roman"/>
        </w:rPr>
        <w:footnoteRef/>
      </w:r>
      <w:r w:rsidRPr="00C57D2A">
        <w:rPr>
          <w:rFonts w:ascii="Times New Roman" w:hAnsi="Times New Roman" w:cs="Times New Roman"/>
        </w:rPr>
        <w:t xml:space="preserve"> </w:t>
      </w:r>
      <w:r w:rsidR="00BB73B7">
        <w:rPr>
          <w:rFonts w:ascii="Times New Roman" w:hAnsi="Times New Roman" w:cs="Times New Roman"/>
        </w:rPr>
        <w:tab/>
      </w:r>
      <w:r w:rsidRPr="00C57D2A">
        <w:rPr>
          <w:rFonts w:ascii="Times New Roman" w:hAnsi="Times New Roman" w:cs="Times New Roman"/>
          <w:lang w:val="en-GB"/>
        </w:rPr>
        <w:t>For Turkey, “on request” may not be applicable because the explanation of the reasons for the selection and the relative advantages are already provided at the point where the participating suppliers are informed of the procuring entity’s decision.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7EC2E7" w14:textId="77777777" w:rsidR="003C6CC0" w:rsidRPr="003C6CC0" w:rsidRDefault="003C6CC0" w:rsidP="003C6CC0">
    <w:pPr>
      <w:pStyle w:val="stbilgi"/>
      <w:jc w:val="right"/>
      <w:rPr>
        <w:rFonts w:ascii="Times New Roman" w:hAnsi="Times New Roman" w:cs="Times New Roman"/>
        <w:i/>
        <w:sz w:val="20"/>
        <w:szCs w:val="20"/>
      </w:rPr>
    </w:pPr>
    <w:r w:rsidRPr="003C6CC0">
      <w:rPr>
        <w:rFonts w:ascii="Times New Roman" w:hAnsi="Times New Roman" w:cs="Times New Roman"/>
        <w:i/>
        <w:sz w:val="20"/>
        <w:szCs w:val="20"/>
      </w:rPr>
      <w:t>Chapter 13 – Government Procurement</w:t>
    </w:r>
  </w:p>
  <w:p w14:paraId="5508169F" w14:textId="77777777" w:rsidR="00861082" w:rsidRPr="00F247D3" w:rsidRDefault="00861082" w:rsidP="00241986">
    <w:pPr>
      <w:pStyle w:val="stbilgi"/>
      <w:jc w:val="center"/>
      <w:rPr>
        <w:rFonts w:eastAsia="SimSun"/>
        <w:i/>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950A0"/>
    <w:multiLevelType w:val="hybridMultilevel"/>
    <w:tmpl w:val="C868DD5A"/>
    <w:lvl w:ilvl="0" w:tplc="37E4A73A">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nsid w:val="1E6D6044"/>
    <w:multiLevelType w:val="hybridMultilevel"/>
    <w:tmpl w:val="115C638C"/>
    <w:lvl w:ilvl="0" w:tplc="2C2C23F6">
      <w:start w:val="2"/>
      <w:numFmt w:val="lowerLetter"/>
      <w:lvlText w:val="(%1)"/>
      <w:lvlJc w:val="left"/>
      <w:pPr>
        <w:tabs>
          <w:tab w:val="num" w:pos="1440"/>
        </w:tabs>
        <w:ind w:left="1440" w:hanging="720"/>
      </w:pPr>
      <w:rPr>
        <w:rFonts w:hint="default"/>
      </w:rPr>
    </w:lvl>
    <w:lvl w:ilvl="1" w:tplc="7AAC96DC">
      <w:start w:val="1"/>
      <w:numFmt w:val="lowerRoman"/>
      <w:lvlText w:val="(%2)"/>
      <w:lvlJc w:val="left"/>
      <w:pPr>
        <w:tabs>
          <w:tab w:val="num" w:pos="2160"/>
        </w:tabs>
        <w:ind w:left="2160" w:hanging="720"/>
      </w:pPr>
      <w:rPr>
        <w:rFonts w:hint="default"/>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
    <w:nsid w:val="1F220C4D"/>
    <w:multiLevelType w:val="hybridMultilevel"/>
    <w:tmpl w:val="DBBC6448"/>
    <w:lvl w:ilvl="0" w:tplc="70E6923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07970DA"/>
    <w:multiLevelType w:val="hybridMultilevel"/>
    <w:tmpl w:val="B31E1A0A"/>
    <w:lvl w:ilvl="0" w:tplc="B0505D24">
      <w:start w:val="1"/>
      <w:numFmt w:val="lowerRoman"/>
      <w:lvlText w:val="(%1)"/>
      <w:lvlJc w:val="left"/>
      <w:pPr>
        <w:ind w:left="1428" w:hanging="720"/>
      </w:pPr>
      <w:rPr>
        <w:rFonts w:hint="default"/>
      </w:rPr>
    </w:lvl>
    <w:lvl w:ilvl="1" w:tplc="08090019">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4">
    <w:nsid w:val="23506385"/>
    <w:multiLevelType w:val="hybridMultilevel"/>
    <w:tmpl w:val="2DC43D36"/>
    <w:lvl w:ilvl="0" w:tplc="3A8C7872">
      <w:start w:val="1"/>
      <w:numFmt w:val="lowerLetter"/>
      <w:lvlText w:val="(%1)"/>
      <w:lvlJc w:val="left"/>
      <w:pPr>
        <w:ind w:left="1065" w:hanging="7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5990EF3"/>
    <w:multiLevelType w:val="hybridMultilevel"/>
    <w:tmpl w:val="05303C4C"/>
    <w:lvl w:ilvl="0" w:tplc="8706936C">
      <w:start w:val="1"/>
      <w:numFmt w:val="lowerLetter"/>
      <w:lvlText w:val="(%1)"/>
      <w:lvlJc w:val="left"/>
      <w:pPr>
        <w:ind w:left="928" w:hanging="360"/>
      </w:pPr>
      <w:rPr>
        <w:rFonts w:hint="default"/>
        <w:color w:val="auto"/>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2F162B46"/>
    <w:multiLevelType w:val="hybridMultilevel"/>
    <w:tmpl w:val="C3B6925C"/>
    <w:lvl w:ilvl="0" w:tplc="5F70A2AA">
      <w:start w:val="5"/>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30CE029A"/>
    <w:multiLevelType w:val="hybridMultilevel"/>
    <w:tmpl w:val="66508D04"/>
    <w:lvl w:ilvl="0" w:tplc="C4F693E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36C02C6F"/>
    <w:multiLevelType w:val="hybridMultilevel"/>
    <w:tmpl w:val="115C638C"/>
    <w:lvl w:ilvl="0" w:tplc="2C2C23F6">
      <w:start w:val="2"/>
      <w:numFmt w:val="lowerLetter"/>
      <w:lvlText w:val="(%1)"/>
      <w:lvlJc w:val="left"/>
      <w:pPr>
        <w:tabs>
          <w:tab w:val="num" w:pos="1440"/>
        </w:tabs>
        <w:ind w:left="1440" w:hanging="720"/>
      </w:pPr>
      <w:rPr>
        <w:rFonts w:hint="default"/>
      </w:rPr>
    </w:lvl>
    <w:lvl w:ilvl="1" w:tplc="7AAC96DC">
      <w:start w:val="1"/>
      <w:numFmt w:val="lowerRoman"/>
      <w:lvlText w:val="(%2)"/>
      <w:lvlJc w:val="left"/>
      <w:pPr>
        <w:tabs>
          <w:tab w:val="num" w:pos="2160"/>
        </w:tabs>
        <w:ind w:left="2160" w:hanging="720"/>
      </w:pPr>
      <w:rPr>
        <w:rFonts w:hint="default"/>
      </w:r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9">
    <w:nsid w:val="3D070925"/>
    <w:multiLevelType w:val="hybridMultilevel"/>
    <w:tmpl w:val="1D9079F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nsid w:val="3D9136A6"/>
    <w:multiLevelType w:val="hybridMultilevel"/>
    <w:tmpl w:val="C10A29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8EF0C34"/>
    <w:multiLevelType w:val="hybridMultilevel"/>
    <w:tmpl w:val="257A39C4"/>
    <w:lvl w:ilvl="0" w:tplc="AC142606">
      <w:start w:val="1"/>
      <w:numFmt w:val="lowerLetter"/>
      <w:lvlText w:val="(%1)"/>
      <w:lvlJc w:val="left"/>
      <w:pPr>
        <w:ind w:left="1413" w:hanging="705"/>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12">
    <w:nsid w:val="78970A82"/>
    <w:multiLevelType w:val="hybridMultilevel"/>
    <w:tmpl w:val="FF6ECDEC"/>
    <w:lvl w:ilvl="0" w:tplc="49D27910">
      <w:start w:val="2"/>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A085553"/>
    <w:multiLevelType w:val="hybridMultilevel"/>
    <w:tmpl w:val="3FCE56F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5"/>
  </w:num>
  <w:num w:numId="2">
    <w:abstractNumId w:val="7"/>
  </w:num>
  <w:num w:numId="3">
    <w:abstractNumId w:val="3"/>
  </w:num>
  <w:num w:numId="4">
    <w:abstractNumId w:val="12"/>
  </w:num>
  <w:num w:numId="5">
    <w:abstractNumId w:val="11"/>
  </w:num>
  <w:num w:numId="6">
    <w:abstractNumId w:val="1"/>
  </w:num>
  <w:num w:numId="7">
    <w:abstractNumId w:val="10"/>
  </w:num>
  <w:num w:numId="8">
    <w:abstractNumId w:val="8"/>
  </w:num>
  <w:num w:numId="9">
    <w:abstractNumId w:val="4"/>
  </w:num>
  <w:num w:numId="10">
    <w:abstractNumId w:val="0"/>
  </w:num>
  <w:num w:numId="11">
    <w:abstractNumId w:val="2"/>
  </w:num>
  <w:num w:numId="12">
    <w:abstractNumId w:val="13"/>
  </w:num>
  <w:num w:numId="13">
    <w:abstractNumId w:val="9"/>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trackRevisions/>
  <w:defaultTabStop w:val="709"/>
  <w:hyphenationZone w:val="425"/>
  <w:characterSpacingControl w:val="doNotCompress"/>
  <w:hdrShapeDefaults>
    <o:shapedefaults v:ext="edit" spidmax="716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76C1"/>
    <w:rsid w:val="0000057A"/>
    <w:rsid w:val="00000C70"/>
    <w:rsid w:val="00001E11"/>
    <w:rsid w:val="00001FD8"/>
    <w:rsid w:val="000024C6"/>
    <w:rsid w:val="00004242"/>
    <w:rsid w:val="00005D3D"/>
    <w:rsid w:val="00010482"/>
    <w:rsid w:val="000119B9"/>
    <w:rsid w:val="000136C3"/>
    <w:rsid w:val="00013B18"/>
    <w:rsid w:val="0002581F"/>
    <w:rsid w:val="00026FEF"/>
    <w:rsid w:val="0003192D"/>
    <w:rsid w:val="000334BA"/>
    <w:rsid w:val="00036432"/>
    <w:rsid w:val="00036ADF"/>
    <w:rsid w:val="00037AD4"/>
    <w:rsid w:val="00044127"/>
    <w:rsid w:val="00046015"/>
    <w:rsid w:val="0005106F"/>
    <w:rsid w:val="00064794"/>
    <w:rsid w:val="0006496E"/>
    <w:rsid w:val="00065978"/>
    <w:rsid w:val="000668BC"/>
    <w:rsid w:val="00067E61"/>
    <w:rsid w:val="00071790"/>
    <w:rsid w:val="00073796"/>
    <w:rsid w:val="00081895"/>
    <w:rsid w:val="00082AFA"/>
    <w:rsid w:val="00082B64"/>
    <w:rsid w:val="00085CC0"/>
    <w:rsid w:val="00087274"/>
    <w:rsid w:val="00087575"/>
    <w:rsid w:val="000923B5"/>
    <w:rsid w:val="000970E6"/>
    <w:rsid w:val="000A76C3"/>
    <w:rsid w:val="000B019C"/>
    <w:rsid w:val="000C25AF"/>
    <w:rsid w:val="000C67BF"/>
    <w:rsid w:val="000D0D61"/>
    <w:rsid w:val="000E3CE4"/>
    <w:rsid w:val="000E4ECB"/>
    <w:rsid w:val="000E722A"/>
    <w:rsid w:val="000F1A23"/>
    <w:rsid w:val="000F3127"/>
    <w:rsid w:val="000F5945"/>
    <w:rsid w:val="000F7649"/>
    <w:rsid w:val="00111C19"/>
    <w:rsid w:val="00111F89"/>
    <w:rsid w:val="0011284C"/>
    <w:rsid w:val="0012021D"/>
    <w:rsid w:val="001214C6"/>
    <w:rsid w:val="00133381"/>
    <w:rsid w:val="001429A1"/>
    <w:rsid w:val="001445EA"/>
    <w:rsid w:val="001458CE"/>
    <w:rsid w:val="0016006B"/>
    <w:rsid w:val="00162BFE"/>
    <w:rsid w:val="00163215"/>
    <w:rsid w:val="0016369E"/>
    <w:rsid w:val="00167C86"/>
    <w:rsid w:val="001709B0"/>
    <w:rsid w:val="00175F74"/>
    <w:rsid w:val="00177C91"/>
    <w:rsid w:val="0018092B"/>
    <w:rsid w:val="001843C4"/>
    <w:rsid w:val="00187AF6"/>
    <w:rsid w:val="00193A7E"/>
    <w:rsid w:val="0019498A"/>
    <w:rsid w:val="001956D0"/>
    <w:rsid w:val="0019711C"/>
    <w:rsid w:val="00197976"/>
    <w:rsid w:val="001A0D7E"/>
    <w:rsid w:val="001A0FED"/>
    <w:rsid w:val="001A2383"/>
    <w:rsid w:val="001B155A"/>
    <w:rsid w:val="001B262F"/>
    <w:rsid w:val="001B632C"/>
    <w:rsid w:val="001C57AE"/>
    <w:rsid w:val="001C5B65"/>
    <w:rsid w:val="001D066B"/>
    <w:rsid w:val="001D20AB"/>
    <w:rsid w:val="001D255E"/>
    <w:rsid w:val="001D427E"/>
    <w:rsid w:val="001D6804"/>
    <w:rsid w:val="001D759A"/>
    <w:rsid w:val="001F14DD"/>
    <w:rsid w:val="001F31D2"/>
    <w:rsid w:val="001F7183"/>
    <w:rsid w:val="002022B1"/>
    <w:rsid w:val="0020230A"/>
    <w:rsid w:val="00202C60"/>
    <w:rsid w:val="00204988"/>
    <w:rsid w:val="002127E8"/>
    <w:rsid w:val="002259D5"/>
    <w:rsid w:val="00225A9A"/>
    <w:rsid w:val="002278E4"/>
    <w:rsid w:val="00230142"/>
    <w:rsid w:val="00235BDF"/>
    <w:rsid w:val="00236778"/>
    <w:rsid w:val="00240780"/>
    <w:rsid w:val="00241986"/>
    <w:rsid w:val="0025070C"/>
    <w:rsid w:val="002532E7"/>
    <w:rsid w:val="00254721"/>
    <w:rsid w:val="00255CA9"/>
    <w:rsid w:val="0026017A"/>
    <w:rsid w:val="0026140F"/>
    <w:rsid w:val="00266268"/>
    <w:rsid w:val="0027128D"/>
    <w:rsid w:val="00272878"/>
    <w:rsid w:val="002807B3"/>
    <w:rsid w:val="00291755"/>
    <w:rsid w:val="002919B4"/>
    <w:rsid w:val="002A42E9"/>
    <w:rsid w:val="002B675E"/>
    <w:rsid w:val="002B6D96"/>
    <w:rsid w:val="002C054A"/>
    <w:rsid w:val="002C2D4E"/>
    <w:rsid w:val="002C561A"/>
    <w:rsid w:val="002D1CD5"/>
    <w:rsid w:val="002D29A9"/>
    <w:rsid w:val="002D336F"/>
    <w:rsid w:val="002E1520"/>
    <w:rsid w:val="002E529C"/>
    <w:rsid w:val="002E53DB"/>
    <w:rsid w:val="002E58CE"/>
    <w:rsid w:val="002F0E70"/>
    <w:rsid w:val="002F5754"/>
    <w:rsid w:val="002F783F"/>
    <w:rsid w:val="0030449E"/>
    <w:rsid w:val="003132ED"/>
    <w:rsid w:val="00313548"/>
    <w:rsid w:val="003138DF"/>
    <w:rsid w:val="003140A5"/>
    <w:rsid w:val="00316D8B"/>
    <w:rsid w:val="0031738B"/>
    <w:rsid w:val="00342303"/>
    <w:rsid w:val="0034685F"/>
    <w:rsid w:val="00347045"/>
    <w:rsid w:val="0035262F"/>
    <w:rsid w:val="00353753"/>
    <w:rsid w:val="00354437"/>
    <w:rsid w:val="00355706"/>
    <w:rsid w:val="0036077E"/>
    <w:rsid w:val="00365C78"/>
    <w:rsid w:val="00370D1C"/>
    <w:rsid w:val="003754EC"/>
    <w:rsid w:val="0037611A"/>
    <w:rsid w:val="00382A44"/>
    <w:rsid w:val="00383C82"/>
    <w:rsid w:val="003A1526"/>
    <w:rsid w:val="003A5363"/>
    <w:rsid w:val="003A5935"/>
    <w:rsid w:val="003A5E23"/>
    <w:rsid w:val="003B10E3"/>
    <w:rsid w:val="003B237F"/>
    <w:rsid w:val="003B4F57"/>
    <w:rsid w:val="003B522B"/>
    <w:rsid w:val="003B5447"/>
    <w:rsid w:val="003B5D2C"/>
    <w:rsid w:val="003B62C1"/>
    <w:rsid w:val="003B6926"/>
    <w:rsid w:val="003C1D5B"/>
    <w:rsid w:val="003C5C76"/>
    <w:rsid w:val="003C6CC0"/>
    <w:rsid w:val="003C74FC"/>
    <w:rsid w:val="003C7804"/>
    <w:rsid w:val="003D05D2"/>
    <w:rsid w:val="003D1906"/>
    <w:rsid w:val="003D2562"/>
    <w:rsid w:val="003D2F43"/>
    <w:rsid w:val="003D430D"/>
    <w:rsid w:val="003D673E"/>
    <w:rsid w:val="003E0310"/>
    <w:rsid w:val="003E0E2B"/>
    <w:rsid w:val="003E62AF"/>
    <w:rsid w:val="003E7895"/>
    <w:rsid w:val="003F3E04"/>
    <w:rsid w:val="003F4385"/>
    <w:rsid w:val="003F5740"/>
    <w:rsid w:val="00400A56"/>
    <w:rsid w:val="004022C4"/>
    <w:rsid w:val="00404BFB"/>
    <w:rsid w:val="004077CB"/>
    <w:rsid w:val="00415EE1"/>
    <w:rsid w:val="00421864"/>
    <w:rsid w:val="00422474"/>
    <w:rsid w:val="004228A9"/>
    <w:rsid w:val="004231F3"/>
    <w:rsid w:val="00425E47"/>
    <w:rsid w:val="00433322"/>
    <w:rsid w:val="00433A37"/>
    <w:rsid w:val="00434F07"/>
    <w:rsid w:val="004353DA"/>
    <w:rsid w:val="00441B13"/>
    <w:rsid w:val="0045131B"/>
    <w:rsid w:val="00451801"/>
    <w:rsid w:val="00455EFC"/>
    <w:rsid w:val="004575CB"/>
    <w:rsid w:val="0045785D"/>
    <w:rsid w:val="00460067"/>
    <w:rsid w:val="004606BD"/>
    <w:rsid w:val="00460B0C"/>
    <w:rsid w:val="00461E93"/>
    <w:rsid w:val="00473606"/>
    <w:rsid w:val="00473B43"/>
    <w:rsid w:val="004759E4"/>
    <w:rsid w:val="00481368"/>
    <w:rsid w:val="0048310D"/>
    <w:rsid w:val="00490F18"/>
    <w:rsid w:val="00490F74"/>
    <w:rsid w:val="00491037"/>
    <w:rsid w:val="004915EE"/>
    <w:rsid w:val="00492D57"/>
    <w:rsid w:val="004A0775"/>
    <w:rsid w:val="004A3436"/>
    <w:rsid w:val="004A6729"/>
    <w:rsid w:val="004A72EA"/>
    <w:rsid w:val="004A7D09"/>
    <w:rsid w:val="004B0548"/>
    <w:rsid w:val="004B559F"/>
    <w:rsid w:val="004C5D07"/>
    <w:rsid w:val="004D1B0D"/>
    <w:rsid w:val="004D4403"/>
    <w:rsid w:val="004D5FF7"/>
    <w:rsid w:val="004D77FB"/>
    <w:rsid w:val="004E21FE"/>
    <w:rsid w:val="004E4761"/>
    <w:rsid w:val="004E6651"/>
    <w:rsid w:val="004F0313"/>
    <w:rsid w:val="004F4821"/>
    <w:rsid w:val="004F6A8A"/>
    <w:rsid w:val="004F71BC"/>
    <w:rsid w:val="005026C1"/>
    <w:rsid w:val="00504C33"/>
    <w:rsid w:val="005054A8"/>
    <w:rsid w:val="00507C24"/>
    <w:rsid w:val="0051127B"/>
    <w:rsid w:val="00511DB4"/>
    <w:rsid w:val="00514E8E"/>
    <w:rsid w:val="00521670"/>
    <w:rsid w:val="0052211C"/>
    <w:rsid w:val="00524DBB"/>
    <w:rsid w:val="005325C7"/>
    <w:rsid w:val="005336FD"/>
    <w:rsid w:val="005355BC"/>
    <w:rsid w:val="00536C94"/>
    <w:rsid w:val="0054333B"/>
    <w:rsid w:val="005506CE"/>
    <w:rsid w:val="005523B5"/>
    <w:rsid w:val="0055340C"/>
    <w:rsid w:val="005545F2"/>
    <w:rsid w:val="0055682F"/>
    <w:rsid w:val="00557AFB"/>
    <w:rsid w:val="00557B51"/>
    <w:rsid w:val="00572AF5"/>
    <w:rsid w:val="005747B1"/>
    <w:rsid w:val="00581304"/>
    <w:rsid w:val="005842F0"/>
    <w:rsid w:val="00584A66"/>
    <w:rsid w:val="005878A0"/>
    <w:rsid w:val="00590F6E"/>
    <w:rsid w:val="0059551B"/>
    <w:rsid w:val="00597676"/>
    <w:rsid w:val="005A65EF"/>
    <w:rsid w:val="005A6FA3"/>
    <w:rsid w:val="005A6FC9"/>
    <w:rsid w:val="005B51BF"/>
    <w:rsid w:val="005C0144"/>
    <w:rsid w:val="005C1D2D"/>
    <w:rsid w:val="005C3481"/>
    <w:rsid w:val="005C7977"/>
    <w:rsid w:val="005D0F24"/>
    <w:rsid w:val="005D38C9"/>
    <w:rsid w:val="005E0197"/>
    <w:rsid w:val="005E18DE"/>
    <w:rsid w:val="005E1EB0"/>
    <w:rsid w:val="005E28F1"/>
    <w:rsid w:val="005E33F3"/>
    <w:rsid w:val="005E4668"/>
    <w:rsid w:val="005E478B"/>
    <w:rsid w:val="005F16D4"/>
    <w:rsid w:val="005F4289"/>
    <w:rsid w:val="005F5410"/>
    <w:rsid w:val="00602659"/>
    <w:rsid w:val="00603D9F"/>
    <w:rsid w:val="006067C3"/>
    <w:rsid w:val="00615C0D"/>
    <w:rsid w:val="006161A3"/>
    <w:rsid w:val="00634020"/>
    <w:rsid w:val="00634E3C"/>
    <w:rsid w:val="006423F0"/>
    <w:rsid w:val="00642BED"/>
    <w:rsid w:val="00642CB1"/>
    <w:rsid w:val="00646D8B"/>
    <w:rsid w:val="00650F85"/>
    <w:rsid w:val="00652708"/>
    <w:rsid w:val="00652866"/>
    <w:rsid w:val="00653D17"/>
    <w:rsid w:val="00657523"/>
    <w:rsid w:val="00660236"/>
    <w:rsid w:val="006647EB"/>
    <w:rsid w:val="0066533B"/>
    <w:rsid w:val="006672EC"/>
    <w:rsid w:val="00672BAE"/>
    <w:rsid w:val="0067304C"/>
    <w:rsid w:val="006747C6"/>
    <w:rsid w:val="006755F6"/>
    <w:rsid w:val="006778B8"/>
    <w:rsid w:val="00677B2D"/>
    <w:rsid w:val="006853B0"/>
    <w:rsid w:val="00685972"/>
    <w:rsid w:val="00690B5D"/>
    <w:rsid w:val="00692D2C"/>
    <w:rsid w:val="00697144"/>
    <w:rsid w:val="006A68FE"/>
    <w:rsid w:val="006A6B2B"/>
    <w:rsid w:val="006B0A8C"/>
    <w:rsid w:val="006B3582"/>
    <w:rsid w:val="006B76C1"/>
    <w:rsid w:val="006C16A3"/>
    <w:rsid w:val="006C1DB6"/>
    <w:rsid w:val="006C26A0"/>
    <w:rsid w:val="006C384E"/>
    <w:rsid w:val="006C551F"/>
    <w:rsid w:val="006C6ACF"/>
    <w:rsid w:val="006D04AE"/>
    <w:rsid w:val="006D0F43"/>
    <w:rsid w:val="006D176F"/>
    <w:rsid w:val="006D1B94"/>
    <w:rsid w:val="006D25F3"/>
    <w:rsid w:val="006D458D"/>
    <w:rsid w:val="006D61F2"/>
    <w:rsid w:val="006D65E0"/>
    <w:rsid w:val="006E2825"/>
    <w:rsid w:val="006E3A1B"/>
    <w:rsid w:val="006E4841"/>
    <w:rsid w:val="006E547C"/>
    <w:rsid w:val="006E6849"/>
    <w:rsid w:val="006E7947"/>
    <w:rsid w:val="006F0891"/>
    <w:rsid w:val="006F64FF"/>
    <w:rsid w:val="0070034B"/>
    <w:rsid w:val="007003AA"/>
    <w:rsid w:val="00702FA9"/>
    <w:rsid w:val="00707FBA"/>
    <w:rsid w:val="00710070"/>
    <w:rsid w:val="00710C49"/>
    <w:rsid w:val="00710C95"/>
    <w:rsid w:val="007126FC"/>
    <w:rsid w:val="00716C4F"/>
    <w:rsid w:val="00724523"/>
    <w:rsid w:val="00730E37"/>
    <w:rsid w:val="00734865"/>
    <w:rsid w:val="00740C07"/>
    <w:rsid w:val="00740DAD"/>
    <w:rsid w:val="007444D2"/>
    <w:rsid w:val="00744B2F"/>
    <w:rsid w:val="0075273F"/>
    <w:rsid w:val="00760611"/>
    <w:rsid w:val="007615E6"/>
    <w:rsid w:val="0076614E"/>
    <w:rsid w:val="00783D41"/>
    <w:rsid w:val="00785A1F"/>
    <w:rsid w:val="00791387"/>
    <w:rsid w:val="007914D9"/>
    <w:rsid w:val="00794E49"/>
    <w:rsid w:val="007A0667"/>
    <w:rsid w:val="007A4756"/>
    <w:rsid w:val="007B171E"/>
    <w:rsid w:val="007C09F4"/>
    <w:rsid w:val="007C1948"/>
    <w:rsid w:val="007C4033"/>
    <w:rsid w:val="007D3642"/>
    <w:rsid w:val="007E18AD"/>
    <w:rsid w:val="007E5696"/>
    <w:rsid w:val="007E6971"/>
    <w:rsid w:val="007F19DA"/>
    <w:rsid w:val="007F5856"/>
    <w:rsid w:val="00805076"/>
    <w:rsid w:val="008126FC"/>
    <w:rsid w:val="00816216"/>
    <w:rsid w:val="00824391"/>
    <w:rsid w:val="008243DC"/>
    <w:rsid w:val="00825C2D"/>
    <w:rsid w:val="00831317"/>
    <w:rsid w:val="008319C9"/>
    <w:rsid w:val="00832B18"/>
    <w:rsid w:val="00834321"/>
    <w:rsid w:val="00836E59"/>
    <w:rsid w:val="00846BF8"/>
    <w:rsid w:val="008472FA"/>
    <w:rsid w:val="00853290"/>
    <w:rsid w:val="00861082"/>
    <w:rsid w:val="00861697"/>
    <w:rsid w:val="0086325F"/>
    <w:rsid w:val="008649AB"/>
    <w:rsid w:val="008671D6"/>
    <w:rsid w:val="00870AE9"/>
    <w:rsid w:val="008715A5"/>
    <w:rsid w:val="00871DFB"/>
    <w:rsid w:val="008736B5"/>
    <w:rsid w:val="00873C74"/>
    <w:rsid w:val="00874794"/>
    <w:rsid w:val="008758F0"/>
    <w:rsid w:val="0087779E"/>
    <w:rsid w:val="00891850"/>
    <w:rsid w:val="0089188E"/>
    <w:rsid w:val="008958E8"/>
    <w:rsid w:val="008A2384"/>
    <w:rsid w:val="008A47CC"/>
    <w:rsid w:val="008A5DA1"/>
    <w:rsid w:val="008A6650"/>
    <w:rsid w:val="008B3764"/>
    <w:rsid w:val="008B6BEE"/>
    <w:rsid w:val="008C2310"/>
    <w:rsid w:val="008C4A52"/>
    <w:rsid w:val="008C70D0"/>
    <w:rsid w:val="008D1B23"/>
    <w:rsid w:val="008D4F48"/>
    <w:rsid w:val="008D5200"/>
    <w:rsid w:val="008D7E6F"/>
    <w:rsid w:val="008E0933"/>
    <w:rsid w:val="008E1FCC"/>
    <w:rsid w:val="008E7288"/>
    <w:rsid w:val="008F2FC1"/>
    <w:rsid w:val="008F726B"/>
    <w:rsid w:val="008F7302"/>
    <w:rsid w:val="00902811"/>
    <w:rsid w:val="0090505F"/>
    <w:rsid w:val="0090644D"/>
    <w:rsid w:val="0091639B"/>
    <w:rsid w:val="00920F43"/>
    <w:rsid w:val="009246B6"/>
    <w:rsid w:val="0092701F"/>
    <w:rsid w:val="00933A16"/>
    <w:rsid w:val="009351CA"/>
    <w:rsid w:val="00937886"/>
    <w:rsid w:val="00943520"/>
    <w:rsid w:val="00943798"/>
    <w:rsid w:val="0095177C"/>
    <w:rsid w:val="00952A06"/>
    <w:rsid w:val="00955A2C"/>
    <w:rsid w:val="009560E7"/>
    <w:rsid w:val="0096079F"/>
    <w:rsid w:val="0096673F"/>
    <w:rsid w:val="00970CD3"/>
    <w:rsid w:val="00972691"/>
    <w:rsid w:val="009751C5"/>
    <w:rsid w:val="00975453"/>
    <w:rsid w:val="00984D9F"/>
    <w:rsid w:val="00985709"/>
    <w:rsid w:val="0098680A"/>
    <w:rsid w:val="009915DB"/>
    <w:rsid w:val="009929ED"/>
    <w:rsid w:val="00995C83"/>
    <w:rsid w:val="00996899"/>
    <w:rsid w:val="009A065E"/>
    <w:rsid w:val="009A0AE7"/>
    <w:rsid w:val="009A1B67"/>
    <w:rsid w:val="009A72E5"/>
    <w:rsid w:val="009A78EA"/>
    <w:rsid w:val="009A7D31"/>
    <w:rsid w:val="009B209C"/>
    <w:rsid w:val="009B5E12"/>
    <w:rsid w:val="009C0A90"/>
    <w:rsid w:val="009C13C5"/>
    <w:rsid w:val="009C2186"/>
    <w:rsid w:val="009C4D9E"/>
    <w:rsid w:val="009D6452"/>
    <w:rsid w:val="009D752F"/>
    <w:rsid w:val="009D77E2"/>
    <w:rsid w:val="009E1DDF"/>
    <w:rsid w:val="009E2129"/>
    <w:rsid w:val="009E22D0"/>
    <w:rsid w:val="009E79D9"/>
    <w:rsid w:val="009F0111"/>
    <w:rsid w:val="009F0824"/>
    <w:rsid w:val="009F332D"/>
    <w:rsid w:val="009F5212"/>
    <w:rsid w:val="009F732B"/>
    <w:rsid w:val="00A066E2"/>
    <w:rsid w:val="00A07A96"/>
    <w:rsid w:val="00A1099D"/>
    <w:rsid w:val="00A115D6"/>
    <w:rsid w:val="00A1217F"/>
    <w:rsid w:val="00A13983"/>
    <w:rsid w:val="00A14140"/>
    <w:rsid w:val="00A16706"/>
    <w:rsid w:val="00A216BD"/>
    <w:rsid w:val="00A23DBC"/>
    <w:rsid w:val="00A24931"/>
    <w:rsid w:val="00A266D8"/>
    <w:rsid w:val="00A31136"/>
    <w:rsid w:val="00A34D9E"/>
    <w:rsid w:val="00A37EA7"/>
    <w:rsid w:val="00A408C6"/>
    <w:rsid w:val="00A47EB8"/>
    <w:rsid w:val="00A51CC6"/>
    <w:rsid w:val="00A5301C"/>
    <w:rsid w:val="00A5334A"/>
    <w:rsid w:val="00A637A3"/>
    <w:rsid w:val="00A749A0"/>
    <w:rsid w:val="00A768AB"/>
    <w:rsid w:val="00A84A49"/>
    <w:rsid w:val="00A85BA9"/>
    <w:rsid w:val="00A86A7A"/>
    <w:rsid w:val="00A90712"/>
    <w:rsid w:val="00A91EC3"/>
    <w:rsid w:val="00A9560D"/>
    <w:rsid w:val="00A9567C"/>
    <w:rsid w:val="00A9738F"/>
    <w:rsid w:val="00AA33A9"/>
    <w:rsid w:val="00AA34E6"/>
    <w:rsid w:val="00AA416C"/>
    <w:rsid w:val="00AA63FB"/>
    <w:rsid w:val="00AA792D"/>
    <w:rsid w:val="00AA7EDD"/>
    <w:rsid w:val="00AB2922"/>
    <w:rsid w:val="00AB3603"/>
    <w:rsid w:val="00AB615D"/>
    <w:rsid w:val="00AC2FE5"/>
    <w:rsid w:val="00AC4157"/>
    <w:rsid w:val="00AC670A"/>
    <w:rsid w:val="00AD198C"/>
    <w:rsid w:val="00AD1A95"/>
    <w:rsid w:val="00AD2248"/>
    <w:rsid w:val="00AD2799"/>
    <w:rsid w:val="00AE2F0F"/>
    <w:rsid w:val="00AE3564"/>
    <w:rsid w:val="00AE4F5E"/>
    <w:rsid w:val="00AE519A"/>
    <w:rsid w:val="00AE6365"/>
    <w:rsid w:val="00AF0C8C"/>
    <w:rsid w:val="00AF146A"/>
    <w:rsid w:val="00AF1F92"/>
    <w:rsid w:val="00B01163"/>
    <w:rsid w:val="00B038C5"/>
    <w:rsid w:val="00B0774C"/>
    <w:rsid w:val="00B122F6"/>
    <w:rsid w:val="00B20A72"/>
    <w:rsid w:val="00B23896"/>
    <w:rsid w:val="00B26D34"/>
    <w:rsid w:val="00B275C6"/>
    <w:rsid w:val="00B306AC"/>
    <w:rsid w:val="00B33FBB"/>
    <w:rsid w:val="00B346E3"/>
    <w:rsid w:val="00B40813"/>
    <w:rsid w:val="00B420F6"/>
    <w:rsid w:val="00B46D18"/>
    <w:rsid w:val="00B4750A"/>
    <w:rsid w:val="00B506D4"/>
    <w:rsid w:val="00B50BB3"/>
    <w:rsid w:val="00B550A7"/>
    <w:rsid w:val="00B57F40"/>
    <w:rsid w:val="00B57FC5"/>
    <w:rsid w:val="00B6178E"/>
    <w:rsid w:val="00B617BB"/>
    <w:rsid w:val="00B62DA1"/>
    <w:rsid w:val="00B66666"/>
    <w:rsid w:val="00B667B1"/>
    <w:rsid w:val="00B71974"/>
    <w:rsid w:val="00B7487E"/>
    <w:rsid w:val="00B7694B"/>
    <w:rsid w:val="00B907F6"/>
    <w:rsid w:val="00B94858"/>
    <w:rsid w:val="00B95F9C"/>
    <w:rsid w:val="00B96EB8"/>
    <w:rsid w:val="00BA20C2"/>
    <w:rsid w:val="00BA7350"/>
    <w:rsid w:val="00BB0336"/>
    <w:rsid w:val="00BB0491"/>
    <w:rsid w:val="00BB73B7"/>
    <w:rsid w:val="00BB7C73"/>
    <w:rsid w:val="00BC3BF0"/>
    <w:rsid w:val="00BC5F53"/>
    <w:rsid w:val="00BC719D"/>
    <w:rsid w:val="00BD0000"/>
    <w:rsid w:val="00BD0B1F"/>
    <w:rsid w:val="00BD5434"/>
    <w:rsid w:val="00BD675E"/>
    <w:rsid w:val="00BE336F"/>
    <w:rsid w:val="00BE7A37"/>
    <w:rsid w:val="00BF144C"/>
    <w:rsid w:val="00BF2543"/>
    <w:rsid w:val="00C01902"/>
    <w:rsid w:val="00C10C85"/>
    <w:rsid w:val="00C10F40"/>
    <w:rsid w:val="00C156E9"/>
    <w:rsid w:val="00C15844"/>
    <w:rsid w:val="00C16040"/>
    <w:rsid w:val="00C16A1D"/>
    <w:rsid w:val="00C20BAC"/>
    <w:rsid w:val="00C225B2"/>
    <w:rsid w:val="00C23B62"/>
    <w:rsid w:val="00C23C4B"/>
    <w:rsid w:val="00C279C4"/>
    <w:rsid w:val="00C34F11"/>
    <w:rsid w:val="00C406E1"/>
    <w:rsid w:val="00C412D5"/>
    <w:rsid w:val="00C54E0B"/>
    <w:rsid w:val="00C57D2A"/>
    <w:rsid w:val="00C60741"/>
    <w:rsid w:val="00C7288D"/>
    <w:rsid w:val="00C72CA9"/>
    <w:rsid w:val="00C74A18"/>
    <w:rsid w:val="00C74BE3"/>
    <w:rsid w:val="00C7587A"/>
    <w:rsid w:val="00C76483"/>
    <w:rsid w:val="00C81489"/>
    <w:rsid w:val="00C867AA"/>
    <w:rsid w:val="00C950BE"/>
    <w:rsid w:val="00C9739A"/>
    <w:rsid w:val="00CA3CBC"/>
    <w:rsid w:val="00CA7D31"/>
    <w:rsid w:val="00CB2A26"/>
    <w:rsid w:val="00CB6351"/>
    <w:rsid w:val="00CC152D"/>
    <w:rsid w:val="00CC157E"/>
    <w:rsid w:val="00CC4D0B"/>
    <w:rsid w:val="00CC5089"/>
    <w:rsid w:val="00CC6D5A"/>
    <w:rsid w:val="00CD00BA"/>
    <w:rsid w:val="00CD2A8B"/>
    <w:rsid w:val="00CD43A8"/>
    <w:rsid w:val="00CD513E"/>
    <w:rsid w:val="00CD69F9"/>
    <w:rsid w:val="00CE2691"/>
    <w:rsid w:val="00CE59E4"/>
    <w:rsid w:val="00CF0E30"/>
    <w:rsid w:val="00CF10E8"/>
    <w:rsid w:val="00CF65BA"/>
    <w:rsid w:val="00D03543"/>
    <w:rsid w:val="00D038A3"/>
    <w:rsid w:val="00D11A52"/>
    <w:rsid w:val="00D11E75"/>
    <w:rsid w:val="00D13B7C"/>
    <w:rsid w:val="00D1437D"/>
    <w:rsid w:val="00D21440"/>
    <w:rsid w:val="00D21AF0"/>
    <w:rsid w:val="00D263E5"/>
    <w:rsid w:val="00D269B8"/>
    <w:rsid w:val="00D3754A"/>
    <w:rsid w:val="00D420EB"/>
    <w:rsid w:val="00D441AC"/>
    <w:rsid w:val="00D50930"/>
    <w:rsid w:val="00D561AD"/>
    <w:rsid w:val="00D561FA"/>
    <w:rsid w:val="00D56E2D"/>
    <w:rsid w:val="00D572B8"/>
    <w:rsid w:val="00D57D70"/>
    <w:rsid w:val="00D67081"/>
    <w:rsid w:val="00D6743F"/>
    <w:rsid w:val="00D67A5F"/>
    <w:rsid w:val="00D73738"/>
    <w:rsid w:val="00D73850"/>
    <w:rsid w:val="00D74B3B"/>
    <w:rsid w:val="00D76AAB"/>
    <w:rsid w:val="00D7730F"/>
    <w:rsid w:val="00D8041F"/>
    <w:rsid w:val="00D87CF2"/>
    <w:rsid w:val="00D94D2E"/>
    <w:rsid w:val="00DA4820"/>
    <w:rsid w:val="00DA74C6"/>
    <w:rsid w:val="00DA7E31"/>
    <w:rsid w:val="00DB450E"/>
    <w:rsid w:val="00DB712C"/>
    <w:rsid w:val="00DC0166"/>
    <w:rsid w:val="00DC055B"/>
    <w:rsid w:val="00DC1CAC"/>
    <w:rsid w:val="00DC2FFC"/>
    <w:rsid w:val="00DC44E5"/>
    <w:rsid w:val="00DC454F"/>
    <w:rsid w:val="00DC7493"/>
    <w:rsid w:val="00DD2626"/>
    <w:rsid w:val="00DD5D57"/>
    <w:rsid w:val="00DD7F54"/>
    <w:rsid w:val="00DE19E4"/>
    <w:rsid w:val="00DE2E13"/>
    <w:rsid w:val="00DE448C"/>
    <w:rsid w:val="00DE5588"/>
    <w:rsid w:val="00DE6B72"/>
    <w:rsid w:val="00DE6F6B"/>
    <w:rsid w:val="00DF0A5B"/>
    <w:rsid w:val="00DF2462"/>
    <w:rsid w:val="00DF4784"/>
    <w:rsid w:val="00DF69A7"/>
    <w:rsid w:val="00E0292D"/>
    <w:rsid w:val="00E02D0E"/>
    <w:rsid w:val="00E11C3D"/>
    <w:rsid w:val="00E167B9"/>
    <w:rsid w:val="00E16E91"/>
    <w:rsid w:val="00E25A42"/>
    <w:rsid w:val="00E26CF2"/>
    <w:rsid w:val="00E300FE"/>
    <w:rsid w:val="00E315A4"/>
    <w:rsid w:val="00E31954"/>
    <w:rsid w:val="00E331A2"/>
    <w:rsid w:val="00E41C94"/>
    <w:rsid w:val="00E4273A"/>
    <w:rsid w:val="00E43A76"/>
    <w:rsid w:val="00E43B4E"/>
    <w:rsid w:val="00E544BE"/>
    <w:rsid w:val="00E547D5"/>
    <w:rsid w:val="00E6194F"/>
    <w:rsid w:val="00E64EB7"/>
    <w:rsid w:val="00E65C06"/>
    <w:rsid w:val="00E67C0D"/>
    <w:rsid w:val="00E706A3"/>
    <w:rsid w:val="00E712DD"/>
    <w:rsid w:val="00E71395"/>
    <w:rsid w:val="00E73E6B"/>
    <w:rsid w:val="00E749A7"/>
    <w:rsid w:val="00E831D4"/>
    <w:rsid w:val="00E83438"/>
    <w:rsid w:val="00E8392A"/>
    <w:rsid w:val="00E858DB"/>
    <w:rsid w:val="00E91E34"/>
    <w:rsid w:val="00E941E9"/>
    <w:rsid w:val="00EA1FB7"/>
    <w:rsid w:val="00EA5670"/>
    <w:rsid w:val="00EB2026"/>
    <w:rsid w:val="00EB2B6D"/>
    <w:rsid w:val="00EB3B9A"/>
    <w:rsid w:val="00EB5474"/>
    <w:rsid w:val="00EC343F"/>
    <w:rsid w:val="00EC5C57"/>
    <w:rsid w:val="00EC7490"/>
    <w:rsid w:val="00EC7828"/>
    <w:rsid w:val="00ED07B1"/>
    <w:rsid w:val="00EE179C"/>
    <w:rsid w:val="00EE2493"/>
    <w:rsid w:val="00EE2BD2"/>
    <w:rsid w:val="00EE395D"/>
    <w:rsid w:val="00EF1597"/>
    <w:rsid w:val="00EF415D"/>
    <w:rsid w:val="00EF6B34"/>
    <w:rsid w:val="00F0016B"/>
    <w:rsid w:val="00F04037"/>
    <w:rsid w:val="00F10595"/>
    <w:rsid w:val="00F11466"/>
    <w:rsid w:val="00F11760"/>
    <w:rsid w:val="00F179F1"/>
    <w:rsid w:val="00F24438"/>
    <w:rsid w:val="00F247D3"/>
    <w:rsid w:val="00F251BF"/>
    <w:rsid w:val="00F274A7"/>
    <w:rsid w:val="00F3126E"/>
    <w:rsid w:val="00F37BF0"/>
    <w:rsid w:val="00F441DC"/>
    <w:rsid w:val="00F512BF"/>
    <w:rsid w:val="00F51AB0"/>
    <w:rsid w:val="00F54970"/>
    <w:rsid w:val="00F60460"/>
    <w:rsid w:val="00F62678"/>
    <w:rsid w:val="00F705CB"/>
    <w:rsid w:val="00F70F51"/>
    <w:rsid w:val="00F76731"/>
    <w:rsid w:val="00F76E20"/>
    <w:rsid w:val="00F774EE"/>
    <w:rsid w:val="00F82505"/>
    <w:rsid w:val="00F82EA3"/>
    <w:rsid w:val="00F93D84"/>
    <w:rsid w:val="00F956EE"/>
    <w:rsid w:val="00FA3D6F"/>
    <w:rsid w:val="00FA4D27"/>
    <w:rsid w:val="00FB7196"/>
    <w:rsid w:val="00FB78E5"/>
    <w:rsid w:val="00FC1224"/>
    <w:rsid w:val="00FC1CC7"/>
    <w:rsid w:val="00FC3EA5"/>
    <w:rsid w:val="00FC5EE8"/>
    <w:rsid w:val="00FC6126"/>
    <w:rsid w:val="00FC757B"/>
    <w:rsid w:val="00FD0542"/>
    <w:rsid w:val="00FD191B"/>
    <w:rsid w:val="00FD78C8"/>
    <w:rsid w:val="00FE15BA"/>
    <w:rsid w:val="00FE2230"/>
    <w:rsid w:val="00FE2C21"/>
    <w:rsid w:val="00FE3F7F"/>
    <w:rsid w:val="00FE6C36"/>
    <w:rsid w:val="00FE6CA2"/>
    <w:rsid w:val="00FF0DE4"/>
    <w:rsid w:val="00FF0FCD"/>
    <w:rsid w:val="00FF352A"/>
    <w:rsid w:val="00FF4DCB"/>
    <w:rsid w:val="00FF601D"/>
    <w:rsid w:val="00FF653C"/>
    <w:rsid w:val="00FF75F1"/>
    <w:rsid w:val="00FF78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4:docId w14:val="4410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Mangal"/>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491"/>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DC0166"/>
    <w:pPr>
      <w:ind w:left="720"/>
      <w:contextualSpacing/>
    </w:pPr>
  </w:style>
  <w:style w:type="paragraph" w:styleId="stbilgi">
    <w:name w:val="header"/>
    <w:basedOn w:val="Normal"/>
    <w:link w:val="stbilgiChar"/>
    <w:uiPriority w:val="99"/>
    <w:unhideWhenUsed/>
    <w:rsid w:val="00B550A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550A7"/>
  </w:style>
  <w:style w:type="paragraph" w:styleId="Altbilgi">
    <w:name w:val="footer"/>
    <w:basedOn w:val="Normal"/>
    <w:link w:val="AltbilgiChar"/>
    <w:uiPriority w:val="99"/>
    <w:unhideWhenUsed/>
    <w:rsid w:val="00B550A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550A7"/>
  </w:style>
  <w:style w:type="paragraph" w:styleId="DipnotMetni">
    <w:name w:val="footnote text"/>
    <w:basedOn w:val="Normal"/>
    <w:link w:val="DipnotMetniChar"/>
    <w:uiPriority w:val="99"/>
    <w:semiHidden/>
    <w:unhideWhenUsed/>
    <w:rsid w:val="00536C94"/>
    <w:pPr>
      <w:spacing w:after="0" w:line="240" w:lineRule="auto"/>
    </w:pPr>
    <w:rPr>
      <w:sz w:val="20"/>
      <w:szCs w:val="20"/>
    </w:rPr>
  </w:style>
  <w:style w:type="character" w:customStyle="1" w:styleId="DipnotMetniChar">
    <w:name w:val="Dipnot Metni Char"/>
    <w:link w:val="DipnotMetni"/>
    <w:uiPriority w:val="99"/>
    <w:semiHidden/>
    <w:rsid w:val="00536C94"/>
    <w:rPr>
      <w:sz w:val="20"/>
      <w:szCs w:val="20"/>
    </w:rPr>
  </w:style>
  <w:style w:type="character" w:styleId="DipnotBavurusu">
    <w:name w:val="footnote reference"/>
    <w:uiPriority w:val="99"/>
    <w:semiHidden/>
    <w:unhideWhenUsed/>
    <w:rsid w:val="00536C94"/>
    <w:rPr>
      <w:vertAlign w:val="superscript"/>
    </w:rPr>
  </w:style>
  <w:style w:type="paragraph" w:styleId="BalonMetni">
    <w:name w:val="Balloon Text"/>
    <w:basedOn w:val="Normal"/>
    <w:link w:val="BalonMetniChar"/>
    <w:uiPriority w:val="99"/>
    <w:semiHidden/>
    <w:unhideWhenUsed/>
    <w:rsid w:val="005054A8"/>
    <w:pPr>
      <w:spacing w:after="0" w:line="240" w:lineRule="auto"/>
    </w:pPr>
    <w:rPr>
      <w:rFonts w:ascii="Tahoma" w:hAnsi="Tahoma" w:cs="Tahoma"/>
      <w:sz w:val="16"/>
      <w:szCs w:val="16"/>
    </w:rPr>
  </w:style>
  <w:style w:type="character" w:customStyle="1" w:styleId="BalonMetniChar">
    <w:name w:val="Balon Metni Char"/>
    <w:link w:val="BalonMetni"/>
    <w:uiPriority w:val="99"/>
    <w:semiHidden/>
    <w:rsid w:val="005054A8"/>
    <w:rPr>
      <w:rFonts w:ascii="Tahoma" w:hAnsi="Tahoma" w:cs="Tahoma"/>
      <w:sz w:val="16"/>
      <w:szCs w:val="16"/>
    </w:rPr>
  </w:style>
  <w:style w:type="character" w:customStyle="1" w:styleId="ListeParagrafChar">
    <w:name w:val="Liste Paragraf Char"/>
    <w:basedOn w:val="VarsaylanParagrafYazTipi"/>
    <w:link w:val="ListeParagraf"/>
    <w:uiPriority w:val="34"/>
    <w:locked/>
    <w:rsid w:val="00241986"/>
  </w:style>
  <w:style w:type="paragraph" w:styleId="SonnotMetni">
    <w:name w:val="endnote text"/>
    <w:basedOn w:val="Normal"/>
    <w:link w:val="SonnotMetniChar"/>
    <w:uiPriority w:val="99"/>
    <w:semiHidden/>
    <w:unhideWhenUsed/>
    <w:rsid w:val="008E0933"/>
    <w:pPr>
      <w:spacing w:after="0" w:line="240" w:lineRule="auto"/>
    </w:pPr>
    <w:rPr>
      <w:sz w:val="20"/>
      <w:szCs w:val="20"/>
    </w:rPr>
  </w:style>
  <w:style w:type="character" w:customStyle="1" w:styleId="SonnotMetniChar">
    <w:name w:val="Sonnot Metni Char"/>
    <w:link w:val="SonnotMetni"/>
    <w:uiPriority w:val="99"/>
    <w:semiHidden/>
    <w:rsid w:val="008E0933"/>
    <w:rPr>
      <w:sz w:val="20"/>
      <w:szCs w:val="20"/>
    </w:rPr>
  </w:style>
  <w:style w:type="character" w:styleId="SonnotBavurusu">
    <w:name w:val="endnote reference"/>
    <w:uiPriority w:val="99"/>
    <w:semiHidden/>
    <w:unhideWhenUsed/>
    <w:rsid w:val="008E0933"/>
    <w:rPr>
      <w:vertAlign w:val="superscript"/>
    </w:rPr>
  </w:style>
  <w:style w:type="character" w:styleId="AklamaBavurusu">
    <w:name w:val="annotation reference"/>
    <w:uiPriority w:val="99"/>
    <w:semiHidden/>
    <w:unhideWhenUsed/>
    <w:rsid w:val="003D673E"/>
    <w:rPr>
      <w:sz w:val="16"/>
      <w:szCs w:val="16"/>
    </w:rPr>
  </w:style>
  <w:style w:type="paragraph" w:styleId="AklamaMetni">
    <w:name w:val="annotation text"/>
    <w:basedOn w:val="Normal"/>
    <w:link w:val="AklamaMetniChar"/>
    <w:uiPriority w:val="99"/>
    <w:semiHidden/>
    <w:unhideWhenUsed/>
    <w:rsid w:val="003D673E"/>
    <w:rPr>
      <w:sz w:val="20"/>
      <w:szCs w:val="20"/>
    </w:rPr>
  </w:style>
  <w:style w:type="character" w:customStyle="1" w:styleId="AklamaMetniChar">
    <w:name w:val="Açıklama Metni Char"/>
    <w:link w:val="AklamaMetni"/>
    <w:uiPriority w:val="99"/>
    <w:semiHidden/>
    <w:rsid w:val="003D673E"/>
    <w:rPr>
      <w:lang w:val="tr-TR" w:eastAsia="en-US"/>
    </w:rPr>
  </w:style>
  <w:style w:type="paragraph" w:styleId="AklamaKonusu">
    <w:name w:val="annotation subject"/>
    <w:basedOn w:val="AklamaMetni"/>
    <w:next w:val="AklamaMetni"/>
    <w:link w:val="AklamaKonusuChar"/>
    <w:uiPriority w:val="99"/>
    <w:semiHidden/>
    <w:unhideWhenUsed/>
    <w:rsid w:val="003D673E"/>
    <w:rPr>
      <w:b/>
      <w:bCs/>
    </w:rPr>
  </w:style>
  <w:style w:type="character" w:customStyle="1" w:styleId="AklamaKonusuChar">
    <w:name w:val="Açıklama Konusu Char"/>
    <w:link w:val="AklamaKonusu"/>
    <w:uiPriority w:val="99"/>
    <w:semiHidden/>
    <w:rsid w:val="003D673E"/>
    <w:rPr>
      <w:b/>
      <w:bCs/>
      <w:lang w:val="tr-TR" w:eastAsia="en-US"/>
    </w:rPr>
  </w:style>
  <w:style w:type="paragraph" w:styleId="Dzeltme">
    <w:name w:val="Revision"/>
    <w:hidden/>
    <w:uiPriority w:val="99"/>
    <w:semiHidden/>
    <w:rsid w:val="00EF1597"/>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8385335">
      <w:bodyDiv w:val="1"/>
      <w:marLeft w:val="0"/>
      <w:marRight w:val="0"/>
      <w:marTop w:val="0"/>
      <w:marBottom w:val="0"/>
      <w:divBdr>
        <w:top w:val="none" w:sz="0" w:space="0" w:color="auto"/>
        <w:left w:val="none" w:sz="0" w:space="0" w:color="auto"/>
        <w:bottom w:val="none" w:sz="0" w:space="0" w:color="auto"/>
        <w:right w:val="none" w:sz="0" w:space="0" w:color="auto"/>
      </w:divBdr>
    </w:div>
    <w:div w:id="191150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1A0B84-B922-4525-BCE1-3B5F6247E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8357</Words>
  <Characters>47640</Characters>
  <Application>Microsoft Office Word</Application>
  <DocSecurity>0</DocSecurity>
  <Lines>397</Lines>
  <Paragraphs>111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2015-10-08T08:11:00Z</dcterms:created>
  <dcterms:modified xsi:type="dcterms:W3CDTF">2015-10-09T07:06:00Z</dcterms:modified>
</cp:coreProperties>
</file>